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6C" w:rsidRDefault="00B80B6C" w:rsidP="001E24AC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652AD5" w:rsidRDefault="00892DC3" w:rsidP="001E24AC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A4122" wp14:editId="1FD1ABE4">
            <wp:simplePos x="0" y="0"/>
            <wp:positionH relativeFrom="column">
              <wp:posOffset>-412115</wp:posOffset>
            </wp:positionH>
            <wp:positionV relativeFrom="paragraph">
              <wp:posOffset>-751205</wp:posOffset>
            </wp:positionV>
            <wp:extent cx="2163445" cy="820420"/>
            <wp:effectExtent l="0" t="0" r="0" b="0"/>
            <wp:wrapTight wrapText="bothSides">
              <wp:wrapPolygon edited="0">
                <wp:start x="4184" y="6019"/>
                <wp:lineTo x="4184" y="15046"/>
                <wp:lineTo x="19590" y="15046"/>
                <wp:lineTo x="19780" y="14043"/>
                <wp:lineTo x="19971" y="6019"/>
                <wp:lineTo x="4184" y="6019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0A9" w:rsidRPr="00652AD5">
        <w:rPr>
          <w:rFonts w:asciiTheme="minorHAnsi" w:hAnsiTheme="minorHAnsi"/>
          <w:b/>
          <w:bCs/>
          <w:sz w:val="22"/>
          <w:szCs w:val="22"/>
        </w:rPr>
        <w:t xml:space="preserve">Žiadosť </w:t>
      </w:r>
      <w:r w:rsidR="0034110B" w:rsidRPr="00652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8031D" w:rsidRPr="00652AD5">
        <w:rPr>
          <w:rFonts w:asciiTheme="minorHAnsi" w:hAnsiTheme="minorHAnsi"/>
          <w:b/>
          <w:bCs/>
          <w:sz w:val="22"/>
          <w:szCs w:val="22"/>
        </w:rPr>
        <w:t xml:space="preserve">uchádzača so špecifickými </w:t>
      </w:r>
      <w:r w:rsidR="00D8031D" w:rsidRPr="00F350B5">
        <w:rPr>
          <w:rFonts w:asciiTheme="minorHAnsi" w:hAnsiTheme="minorHAnsi"/>
          <w:b/>
          <w:bCs/>
          <w:sz w:val="22"/>
          <w:szCs w:val="22"/>
        </w:rPr>
        <w:t>potrebami o</w:t>
      </w:r>
      <w:r w:rsidR="0034110B" w:rsidRPr="00F350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14DE8" w:rsidRPr="00F350B5">
        <w:rPr>
          <w:rFonts w:asciiTheme="minorHAnsi" w:hAnsiTheme="minorHAnsi"/>
          <w:b/>
          <w:bCs/>
          <w:sz w:val="22"/>
          <w:szCs w:val="22"/>
        </w:rPr>
        <w:t>úpravu</w:t>
      </w:r>
      <w:r w:rsidR="006D70A9" w:rsidRPr="00F350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110B" w:rsidRPr="00F350B5">
        <w:rPr>
          <w:rFonts w:asciiTheme="minorHAnsi" w:hAnsiTheme="minorHAnsi"/>
          <w:b/>
          <w:bCs/>
          <w:sz w:val="22"/>
          <w:szCs w:val="22"/>
        </w:rPr>
        <w:t xml:space="preserve">formy a spôsobu vykonania </w:t>
      </w:r>
      <w:r w:rsidR="0034110B" w:rsidRPr="00652AD5">
        <w:rPr>
          <w:rFonts w:asciiTheme="minorHAnsi" w:hAnsiTheme="minorHAnsi"/>
          <w:b/>
          <w:bCs/>
          <w:sz w:val="22"/>
          <w:szCs w:val="22"/>
        </w:rPr>
        <w:t>prijímacej skúšky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 na štúdium</w:t>
      </w:r>
      <w:r w:rsidR="00D8031D" w:rsidRPr="00652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na Slovenskej technickej univerzite v Bratislave </w:t>
      </w:r>
      <w:r w:rsidR="0036348E" w:rsidRPr="00652AD5">
        <w:rPr>
          <w:rFonts w:asciiTheme="minorHAnsi" w:hAnsiTheme="minorHAnsi"/>
          <w:bCs/>
          <w:sz w:val="22"/>
          <w:szCs w:val="22"/>
        </w:rPr>
        <w:t>(ďalej len „STU“)</w:t>
      </w:r>
      <w:r w:rsidR="00D8031D" w:rsidRPr="00652AD5">
        <w:rPr>
          <w:rFonts w:asciiTheme="minorHAnsi" w:hAnsiTheme="minorHAnsi"/>
          <w:bCs/>
          <w:sz w:val="22"/>
          <w:szCs w:val="22"/>
        </w:rPr>
        <w:t xml:space="preserve"> </w:t>
      </w:r>
    </w:p>
    <w:p w:rsidR="00C81F0B" w:rsidRPr="00652AD5" w:rsidRDefault="00D8031D" w:rsidP="001E24AC">
      <w:pPr>
        <w:jc w:val="center"/>
        <w:rPr>
          <w:rFonts w:asciiTheme="minorHAnsi" w:hAnsiTheme="minorHAnsi"/>
          <w:bCs/>
          <w:sz w:val="22"/>
          <w:szCs w:val="22"/>
        </w:rPr>
      </w:pPr>
      <w:r w:rsidRPr="00652AD5">
        <w:rPr>
          <w:rFonts w:asciiTheme="minorHAnsi" w:hAnsiTheme="minorHAnsi"/>
          <w:b/>
          <w:bCs/>
          <w:sz w:val="22"/>
          <w:szCs w:val="22"/>
        </w:rPr>
        <w:t xml:space="preserve">a súhlas </w:t>
      </w:r>
      <w:r w:rsidR="00DB4F61" w:rsidRPr="00652AD5">
        <w:rPr>
          <w:rFonts w:asciiTheme="minorHAnsi" w:hAnsiTheme="minorHAnsi"/>
          <w:b/>
          <w:bCs/>
          <w:sz w:val="22"/>
          <w:szCs w:val="22"/>
        </w:rPr>
        <w:t>s vyhodnotením špecifických potrieb</w:t>
      </w:r>
    </w:p>
    <w:p w:rsidR="006D70A9" w:rsidRPr="00E40C3E" w:rsidRDefault="006D70A9" w:rsidP="00E40C3E">
      <w:pPr>
        <w:jc w:val="center"/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</w:pP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v súlade s § 57 ods. 4 </w:t>
      </w:r>
      <w:r w:rsidR="0034110B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v spojení s</w:t>
      </w: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§</w:t>
      </w:r>
      <w:r w:rsidR="00E40C3E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100 zákona č. 131/2002 Z. z. o vysokých školách </w:t>
      </w:r>
      <w:r w:rsidR="0034110B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a o zmene a doplnení niektorých zákonov v znení neskorších predpisov</w:t>
      </w:r>
    </w:p>
    <w:p w:rsidR="006D70A9" w:rsidRPr="00EF55AD" w:rsidRDefault="006D70A9" w:rsidP="001E24AC">
      <w:pPr>
        <w:rPr>
          <w:rFonts w:asciiTheme="minorHAnsi" w:hAnsiTheme="minorHAnsi" w:cs="ITCBookmanEE"/>
          <w:color w:val="231F20"/>
          <w:lang w:bidi="hi-IN"/>
        </w:rPr>
      </w:pPr>
    </w:p>
    <w:p w:rsidR="00C02369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Priezvisko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meno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titul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uchádzača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 narodenia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34110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Miesto trvalého pobytu: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275D30" w:rsidRDefault="00275D30" w:rsidP="00275D30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Telefónne číslo: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  <w:t>E-mail: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2650A" w:rsidRPr="00E40C3E" w:rsidRDefault="0052650A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Prijímacie konanie pre akad. rok: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71289B" w:rsidRPr="00E40C3E" w:rsidRDefault="0071289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Číslo prihlášky na štúdium</w:t>
      </w:r>
      <w:r w:rsidR="00660156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1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Fakulta</w:t>
      </w:r>
      <w:r w:rsidR="00E40C3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STU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na ktorú si uchádzač podáva prihlášku na štúdium: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2650A" w:rsidRPr="00E40C3E" w:rsidRDefault="001E24AC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0D6249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Študijný </w:t>
      </w:r>
      <w:r w:rsidR="00985321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program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985321" w:rsidP="00652AD5">
      <w:pPr>
        <w:tabs>
          <w:tab w:val="right" w:pos="3402"/>
          <w:tab w:val="right" w:pos="5103"/>
          <w:tab w:val="right" w:pos="6804"/>
        </w:tabs>
        <w:rPr>
          <w:rFonts w:asciiTheme="minorHAnsi" w:hAnsiTheme="minorHAnsi" w:cs="ITCBookmanEE"/>
          <w:i/>
          <w:iCs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Stupeň štúdia</w:t>
      </w:r>
      <w:bookmarkStart w:id="1" w:name="_Ref381356499"/>
      <w:r w:rsidR="0052650A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2"/>
      </w:r>
      <w:bookmarkEnd w:id="1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prvý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druhý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tretí</w:t>
      </w:r>
      <w:r w:rsidR="002F01D9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</w:p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0F0BF0" w:rsidRDefault="000F0BF0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2F01D9" w:rsidRPr="00E40C3E" w:rsidRDefault="002F01D9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Typ znevýhodnenia</w:t>
      </w:r>
      <w:r w:rsidR="0071289B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3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61"/>
      </w:tblGrid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zrakové postihnutie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sluchové postihnutie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telesné postihnutie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viacnásobné postihnutie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chronické ochorenie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zdravotné oslabenie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psychické ochorenie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autizmus alebo iná pervazívna vývinová porucha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porucha učenia (dyslexia, dysgrafia, dysortografia a pod.)</w:t>
            </w:r>
          </w:p>
        </w:tc>
        <w:tc>
          <w:tcPr>
            <w:tcW w:w="5361" w:type="dxa"/>
          </w:tcPr>
          <w:p w:rsidR="000F0BF0" w:rsidRDefault="000F0BF0">
            <w:pP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</w:tbl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2087A" w:rsidRPr="000F0BF0" w:rsidRDefault="00570200" w:rsidP="00652AD5">
      <w:pPr>
        <w:jc w:val="both"/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</w:pP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V súvislosti s 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vyššie uvedený</w:t>
      </w: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m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typ</w:t>
      </w: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om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znevýhodnenia </w:t>
      </w:r>
      <w:r w:rsidR="00DB4F61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žiadam o  úpravu formy a spôsobu vykonania prijímacej skúšky a nasledovné podporné služby: </w:t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DB4F61">
        <w:rPr>
          <w:rFonts w:asciiTheme="minorHAnsi" w:hAnsiTheme="minorHAnsi" w:cs="ITCBookmanEE"/>
          <w:color w:val="231F20"/>
          <w:sz w:val="22"/>
          <w:szCs w:val="22"/>
          <w:lang w:bidi="hi-IN"/>
        </w:rPr>
        <w:t>;</w:t>
      </w:r>
    </w:p>
    <w:p w:rsidR="000F0BF0" w:rsidRDefault="000F0BF0" w:rsidP="000F0BF0">
      <w:pPr>
        <w:jc w:val="both"/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Súhlasím s vyhodnotením mojich špecifickým potrieb za účelom určenia rozsahu podporných služieb v súvislosti s úpravu formy a spôsobu vykonania prijímacej skúšky. </w:t>
      </w:r>
    </w:p>
    <w:p w:rsidR="000F0BF0" w:rsidRDefault="000F0BF0" w:rsidP="000F0BF0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2087A" w:rsidRPr="00E40C3E" w:rsidRDefault="00CF1D33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Na účely vyhodnotenia špecifických potrieb </w:t>
      </w:r>
      <w:r w:rsidR="00DB4F61">
        <w:rPr>
          <w:rFonts w:asciiTheme="minorHAnsi" w:hAnsiTheme="minorHAnsi" w:cs="ITCBookmanEE"/>
          <w:color w:val="231F20"/>
          <w:sz w:val="22"/>
          <w:szCs w:val="22"/>
          <w:lang w:bidi="hi-IN"/>
        </w:rPr>
        <w:t>v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prílohe tejto žiadosti prikladám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begin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instrText xml:space="preserve"> NOTEREF _Ref381356499 \f \h </w:instrText>
      </w:r>
      <w:r w:rsid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instrText xml:space="preserve"> \* MERGEFORMAT </w:instrTex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separate"/>
      </w:r>
      <w:r w:rsidR="00B80B6C" w:rsidRPr="00B80B6C">
        <w:rPr>
          <w:rStyle w:val="Odkaznapoznmkupodiarou"/>
          <w:sz w:val="22"/>
          <w:szCs w:val="22"/>
        </w:rPr>
        <w:t>2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end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6D70A9" w:rsidRPr="00E40C3E" w:rsidRDefault="006D70A9" w:rsidP="00E40C3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lekárske vysvedčenie nie staršie ako tri mesiace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(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lekársky nález, správa o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priebehu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a vývoji choroby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a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zdravotného postihnutia alebo výpis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zo zdravotnej dokumentácie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prípadne iné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),</w:t>
      </w:r>
    </w:p>
    <w:p w:rsidR="006D70A9" w:rsidRPr="00E40C3E" w:rsidRDefault="006D70A9" w:rsidP="00CF1D33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vyjadrenie psychológa, logopéda, školského psychológa,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školského logopéda alebo špeciálneho pedagóga.</w:t>
      </w:r>
    </w:p>
    <w:p w:rsidR="00570200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D8031D" w:rsidRPr="00E40C3E" w:rsidRDefault="00D8031D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Pr="00E40C3E" w:rsidRDefault="00CF1D33" w:rsidP="00CF1D33">
      <w:pPr>
        <w:autoSpaceDE w:val="0"/>
        <w:autoSpaceDN w:val="0"/>
        <w:adjustRightInd w:val="0"/>
        <w:jc w:val="right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____________________</w:t>
      </w:r>
    </w:p>
    <w:p w:rsidR="00570200" w:rsidRPr="00E40C3E" w:rsidRDefault="00CF1D33" w:rsidP="00652AD5">
      <w:pPr>
        <w:autoSpaceDE w:val="0"/>
        <w:autoSpaceDN w:val="0"/>
        <w:adjustRightInd w:val="0"/>
        <w:ind w:firstLine="7371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</w:t>
      </w:r>
      <w:r w:rsidR="00570200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odpis uchádzača</w:t>
      </w:r>
    </w:p>
    <w:p w:rsidR="000F0BF0" w:rsidRDefault="000F0BF0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</w:p>
    <w:p w:rsidR="0036348E" w:rsidRPr="000F0BF0" w:rsidRDefault="00E40C3E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0F0BF0">
        <w:rPr>
          <w:rFonts w:asciiTheme="minorHAnsi" w:hAnsiTheme="minorHAnsi"/>
          <w:i/>
          <w:sz w:val="20"/>
          <w:szCs w:val="20"/>
        </w:rPr>
        <w:t xml:space="preserve">Upozornenie: </w:t>
      </w:r>
      <w:r w:rsidR="0036348E" w:rsidRPr="000F0BF0">
        <w:rPr>
          <w:rFonts w:asciiTheme="minorHAnsi" w:hAnsiTheme="minorHAnsi"/>
          <w:i/>
          <w:sz w:val="20"/>
          <w:szCs w:val="20"/>
        </w:rPr>
        <w:t xml:space="preserve">Žiadosť s prílohami sa podáva </w:t>
      </w:r>
      <w:r w:rsidRPr="000F0BF0">
        <w:rPr>
          <w:rFonts w:asciiTheme="minorHAnsi" w:hAnsiTheme="minorHAnsi"/>
          <w:i/>
          <w:sz w:val="20"/>
          <w:szCs w:val="20"/>
        </w:rPr>
        <w:t xml:space="preserve">písomne </w:t>
      </w:r>
      <w:r w:rsidR="004F20F3" w:rsidRPr="000F0BF0">
        <w:rPr>
          <w:rFonts w:asciiTheme="minorHAnsi" w:hAnsiTheme="minorHAnsi"/>
          <w:i/>
          <w:sz w:val="20"/>
          <w:szCs w:val="20"/>
        </w:rPr>
        <w:t xml:space="preserve">spolu s prihláškou na štúdium </w:t>
      </w:r>
      <w:r w:rsidR="0036348E" w:rsidRPr="000F0BF0">
        <w:rPr>
          <w:rFonts w:asciiTheme="minorHAnsi" w:hAnsiTheme="minorHAnsi"/>
          <w:i/>
          <w:sz w:val="20"/>
          <w:szCs w:val="20"/>
        </w:rPr>
        <w:t xml:space="preserve">na Študijné oddelenie príslušnej fakulty </w:t>
      </w:r>
      <w:r w:rsidRPr="000F0BF0">
        <w:rPr>
          <w:rFonts w:asciiTheme="minorHAnsi" w:hAnsiTheme="minorHAnsi"/>
          <w:i/>
          <w:sz w:val="20"/>
          <w:szCs w:val="20"/>
        </w:rPr>
        <w:t>STU</w:t>
      </w:r>
      <w:r w:rsidR="00D8031D" w:rsidRPr="000F0BF0">
        <w:rPr>
          <w:rFonts w:asciiTheme="minorHAnsi" w:hAnsiTheme="minorHAnsi"/>
          <w:i/>
          <w:sz w:val="20"/>
          <w:szCs w:val="20"/>
        </w:rPr>
        <w:t>, na ktorú  si uchádzač podáva prihlášku na štúdium.</w:t>
      </w:r>
    </w:p>
    <w:sectPr w:rsidR="0036348E" w:rsidRPr="000F0BF0" w:rsidSect="00892DC3"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E5" w:rsidRDefault="00F778E5" w:rsidP="0052650A">
      <w:r>
        <w:separator/>
      </w:r>
    </w:p>
  </w:endnote>
  <w:endnote w:type="continuationSeparator" w:id="0">
    <w:p w:rsidR="00F778E5" w:rsidRDefault="00F778E5" w:rsidP="005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E5" w:rsidRDefault="00F778E5" w:rsidP="0052650A">
      <w:r>
        <w:separator/>
      </w:r>
    </w:p>
  </w:footnote>
  <w:footnote w:type="continuationSeparator" w:id="0">
    <w:p w:rsidR="00F778E5" w:rsidRDefault="00F778E5" w:rsidP="0052650A">
      <w:r>
        <w:continuationSeparator/>
      </w:r>
    </w:p>
  </w:footnote>
  <w:footnote w:id="1">
    <w:p w:rsidR="00660156" w:rsidRPr="00D8031D" w:rsidRDefault="00660156">
      <w:pPr>
        <w:pStyle w:val="Textpoznmkypodiarou"/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Uviesť v prípade, že už bolo zo strany STU pridelené</w:t>
      </w:r>
    </w:p>
  </w:footnote>
  <w:footnote w:id="2">
    <w:p w:rsidR="0052650A" w:rsidRPr="00D8031D" w:rsidRDefault="0052650A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  <w:footnote w:id="3">
    <w:p w:rsidR="0071289B" w:rsidRPr="00D8031D" w:rsidRDefault="0071289B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 xml:space="preserve">Konkrétne znevýhodnenie označiť podčiarknutím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953"/>
    <w:multiLevelType w:val="hybridMultilevel"/>
    <w:tmpl w:val="BACE2742"/>
    <w:lvl w:ilvl="0" w:tplc="530A06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9"/>
    <w:rsid w:val="000B36B2"/>
    <w:rsid w:val="000D6249"/>
    <w:rsid w:val="000F0BF0"/>
    <w:rsid w:val="001B60E1"/>
    <w:rsid w:val="001E24AC"/>
    <w:rsid w:val="00275D30"/>
    <w:rsid w:val="002F01D9"/>
    <w:rsid w:val="00317CD2"/>
    <w:rsid w:val="0034110B"/>
    <w:rsid w:val="0036348E"/>
    <w:rsid w:val="003F05A1"/>
    <w:rsid w:val="004F20F3"/>
    <w:rsid w:val="00511AC1"/>
    <w:rsid w:val="0051625D"/>
    <w:rsid w:val="0052650A"/>
    <w:rsid w:val="00570200"/>
    <w:rsid w:val="00591A16"/>
    <w:rsid w:val="005E7EBE"/>
    <w:rsid w:val="00633236"/>
    <w:rsid w:val="00652AD5"/>
    <w:rsid w:val="00660156"/>
    <w:rsid w:val="006B300E"/>
    <w:rsid w:val="006D70A9"/>
    <w:rsid w:val="00703887"/>
    <w:rsid w:val="0071289B"/>
    <w:rsid w:val="00783A51"/>
    <w:rsid w:val="007972AC"/>
    <w:rsid w:val="00862DCF"/>
    <w:rsid w:val="00892DC3"/>
    <w:rsid w:val="008935B7"/>
    <w:rsid w:val="008B7CD9"/>
    <w:rsid w:val="00914DE8"/>
    <w:rsid w:val="00927B58"/>
    <w:rsid w:val="00985321"/>
    <w:rsid w:val="009D769F"/>
    <w:rsid w:val="00A66661"/>
    <w:rsid w:val="00B31D26"/>
    <w:rsid w:val="00B61007"/>
    <w:rsid w:val="00B80B6C"/>
    <w:rsid w:val="00B8456B"/>
    <w:rsid w:val="00B91717"/>
    <w:rsid w:val="00C02369"/>
    <w:rsid w:val="00C17C6E"/>
    <w:rsid w:val="00C6446F"/>
    <w:rsid w:val="00C81F0B"/>
    <w:rsid w:val="00CA3575"/>
    <w:rsid w:val="00CF1D33"/>
    <w:rsid w:val="00D8031D"/>
    <w:rsid w:val="00DB4F61"/>
    <w:rsid w:val="00E2087A"/>
    <w:rsid w:val="00E40C3E"/>
    <w:rsid w:val="00ED7D34"/>
    <w:rsid w:val="00EF55AD"/>
    <w:rsid w:val="00F350B5"/>
    <w:rsid w:val="00F778E5"/>
    <w:rsid w:val="00FB6DB1"/>
    <w:rsid w:val="00FB7C80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0F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892D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2D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0F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892D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2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0D1E-9CB5-48AA-80C0-68F24815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prijímacej skúšky pre študenta so špecifickými potrebami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prijímacej skúšky pre študenta so špecifickými potrebami</dc:title>
  <dc:creator>ceresnova</dc:creator>
  <cp:lastModifiedBy>bilkova1</cp:lastModifiedBy>
  <cp:revision>2</cp:revision>
  <cp:lastPrinted>2015-10-21T08:25:00Z</cp:lastPrinted>
  <dcterms:created xsi:type="dcterms:W3CDTF">2016-12-14T07:40:00Z</dcterms:created>
  <dcterms:modified xsi:type="dcterms:W3CDTF">2016-12-14T07:40:00Z</dcterms:modified>
</cp:coreProperties>
</file>