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F40FF" w14:textId="77777777" w:rsidR="00433CEA" w:rsidRPr="006A1D71" w:rsidRDefault="00433CEA" w:rsidP="00091DBF">
      <w:pPr>
        <w:pStyle w:val="Afilicia"/>
        <w:framePr w:wrap="auto" w:yAlign="inline"/>
        <w:spacing w:after="80" w:line="360" w:lineRule="auto"/>
        <w:rPr>
          <w:rFonts w:ascii="Arial" w:hAnsi="Arial" w:cs="Arial"/>
          <w:sz w:val="29"/>
          <w:szCs w:val="29"/>
        </w:rPr>
      </w:pPr>
      <w:bookmarkStart w:id="0" w:name="_Toc173791393"/>
      <w:bookmarkStart w:id="1" w:name="_Toc173791532"/>
      <w:r w:rsidRPr="006A1D71">
        <w:rPr>
          <w:rFonts w:ascii="Arial" w:hAnsi="Arial" w:cs="Arial"/>
          <w:sz w:val="29"/>
          <w:szCs w:val="29"/>
        </w:rPr>
        <w:t>Slovenská technická univerzita v Bratislave</w:t>
      </w:r>
    </w:p>
    <w:p w14:paraId="4E5D50DA" w14:textId="19B56558" w:rsidR="00433CEA" w:rsidRPr="006A1D71" w:rsidRDefault="00433CEA" w:rsidP="00091DBF">
      <w:pPr>
        <w:pStyle w:val="Afilicia"/>
        <w:framePr w:wrap="auto" w:yAlign="inline"/>
        <w:spacing w:line="360" w:lineRule="auto"/>
        <w:rPr>
          <w:caps w:val="0"/>
          <w:sz w:val="29"/>
          <w:szCs w:val="29"/>
        </w:rPr>
      </w:pPr>
      <w:r w:rsidRPr="006A1D71">
        <w:rPr>
          <w:rFonts w:ascii="Arial" w:hAnsi="Arial" w:cs="Arial"/>
          <w:caps w:val="0"/>
          <w:sz w:val="29"/>
          <w:szCs w:val="29"/>
        </w:rPr>
        <w:t>Fakulta elektrotechniky a informatiky</w:t>
      </w:r>
    </w:p>
    <w:p w14:paraId="782E0389" w14:textId="13884F12" w:rsidR="0001430A" w:rsidRPr="002923FD" w:rsidRDefault="00ED10CD" w:rsidP="006A1D71">
      <w:pPr>
        <w:pStyle w:val="Nzov"/>
        <w:framePr w:wrap="notBeside"/>
        <w:rPr>
          <w:rFonts w:ascii="Arial" w:hAnsi="Arial" w:cs="Arial"/>
          <w:caps w:val="0"/>
          <w:sz w:val="41"/>
          <w:szCs w:val="41"/>
        </w:rPr>
      </w:pPr>
      <w:r>
        <w:rPr>
          <w:rFonts w:ascii="Arial" w:hAnsi="Arial" w:cs="Arial"/>
          <w:caps w:val="0"/>
          <w:sz w:val="41"/>
          <w:szCs w:val="41"/>
        </w:rPr>
        <w:t>Rozšírená šablóna záverečnej práce</w:t>
      </w:r>
      <w:r w:rsidR="00796C1F">
        <w:rPr>
          <w:rFonts w:ascii="Arial" w:hAnsi="Arial" w:cs="Arial"/>
          <w:caps w:val="0"/>
          <w:sz w:val="41"/>
          <w:szCs w:val="41"/>
        </w:rPr>
        <w:br/>
      </w:r>
      <w:r>
        <w:rPr>
          <w:rFonts w:ascii="Arial" w:hAnsi="Arial" w:cs="Arial"/>
          <w:caps w:val="0"/>
          <w:sz w:val="41"/>
          <w:szCs w:val="41"/>
        </w:rPr>
        <w:t>na FEI STU v Bratislave</w:t>
      </w:r>
    </w:p>
    <w:p w14:paraId="1D5C49B8" w14:textId="763FD199" w:rsidR="0001430A" w:rsidRPr="002923FD" w:rsidRDefault="00ED10CD" w:rsidP="006A1D71">
      <w:pPr>
        <w:pStyle w:val="Nzov"/>
        <w:framePr w:wrap="notBeside"/>
        <w:rPr>
          <w:rFonts w:ascii="Arial" w:hAnsi="Arial" w:cs="Arial"/>
          <w:caps w:val="0"/>
          <w:sz w:val="41"/>
          <w:szCs w:val="41"/>
        </w:rPr>
      </w:pPr>
      <w:r>
        <w:rPr>
          <w:rFonts w:ascii="Arial" w:hAnsi="Arial" w:cs="Arial"/>
          <w:caps w:val="0"/>
          <w:sz w:val="41"/>
          <w:szCs w:val="41"/>
        </w:rPr>
        <w:t>Návod na písanie</w:t>
      </w:r>
    </w:p>
    <w:p w14:paraId="4F64DB73" w14:textId="77777777" w:rsidR="00433CEA" w:rsidRPr="006A1D71" w:rsidRDefault="00433CEA" w:rsidP="006A1D71">
      <w:pPr>
        <w:pStyle w:val="Nzov"/>
        <w:framePr w:wrap="notBeside"/>
        <w:spacing w:before="520"/>
        <w:rPr>
          <w:rFonts w:ascii="Arial" w:hAnsi="Arial" w:cs="Arial"/>
          <w:caps w:val="0"/>
          <w:sz w:val="29"/>
          <w:szCs w:val="29"/>
        </w:rPr>
      </w:pPr>
      <w:r w:rsidRPr="006A1D71">
        <w:rPr>
          <w:rFonts w:ascii="Arial" w:hAnsi="Arial" w:cs="Arial"/>
          <w:caps w:val="0"/>
          <w:sz w:val="29"/>
          <w:szCs w:val="29"/>
        </w:rPr>
        <w:t>Bakalárska práca</w:t>
      </w:r>
    </w:p>
    <w:p w14:paraId="216B7091" w14:textId="707B6C1D" w:rsidR="00433CEA" w:rsidRPr="00091DBF" w:rsidRDefault="00433CEA" w:rsidP="00091DBF">
      <w:pPr>
        <w:spacing w:beforeLines="300" w:before="720" w:afterLines="300" w:after="720" w:line="360" w:lineRule="auto"/>
        <w:ind w:firstLine="0"/>
        <w:jc w:val="left"/>
        <w:rPr>
          <w:rFonts w:ascii="Arial" w:hAnsi="Arial" w:cs="Arial"/>
          <w:sz w:val="25"/>
          <w:szCs w:val="25"/>
        </w:rPr>
      </w:pPr>
      <w:r w:rsidRPr="00091DBF">
        <w:rPr>
          <w:rFonts w:ascii="Arial" w:hAnsi="Arial" w:cs="Arial"/>
          <w:sz w:val="25"/>
          <w:szCs w:val="25"/>
        </w:rPr>
        <w:t>Evidenčné číslo</w:t>
      </w:r>
      <w:r w:rsidR="00091DBF" w:rsidRPr="00091DBF">
        <w:rPr>
          <w:rFonts w:ascii="Arial" w:hAnsi="Arial" w:cs="Arial"/>
          <w:sz w:val="25"/>
          <w:szCs w:val="25"/>
        </w:rPr>
        <w:t>: FEI-XXXXX-YYYYYY</w:t>
      </w:r>
    </w:p>
    <w:p w14:paraId="2348746E" w14:textId="65239D5D" w:rsidR="0001430A" w:rsidRPr="006A1D71" w:rsidRDefault="00433CEA" w:rsidP="00433CEA">
      <w:pPr>
        <w:pStyle w:val="Autornaobale"/>
        <w:framePr w:wrap="notBeside"/>
        <w:rPr>
          <w:rFonts w:ascii="Arial" w:hAnsi="Arial" w:cs="Arial"/>
          <w:sz w:val="29"/>
          <w:szCs w:val="29"/>
        </w:rPr>
      </w:pPr>
      <w:r w:rsidRPr="006A1D71">
        <w:rPr>
          <w:rFonts w:ascii="Arial" w:hAnsi="Arial" w:cs="Arial"/>
          <w:sz w:val="29"/>
          <w:szCs w:val="29"/>
        </w:rPr>
        <w:t>2024</w:t>
      </w:r>
      <w:r w:rsidR="00451599">
        <w:rPr>
          <w:rFonts w:ascii="Arial" w:hAnsi="Arial" w:cs="Arial"/>
          <w:sz w:val="29"/>
          <w:szCs w:val="29"/>
        </w:rPr>
        <w:tab/>
      </w:r>
      <w:r w:rsidR="00ED10CD">
        <w:rPr>
          <w:rFonts w:ascii="Arial" w:hAnsi="Arial" w:cs="Arial"/>
          <w:sz w:val="29"/>
          <w:szCs w:val="29"/>
        </w:rPr>
        <w:t>RNDr.</w:t>
      </w:r>
      <w:r w:rsidR="00A5408F">
        <w:rPr>
          <w:rFonts w:ascii="Arial" w:hAnsi="Arial" w:cs="Arial"/>
          <w:sz w:val="29"/>
          <w:szCs w:val="29"/>
        </w:rPr>
        <w:t xml:space="preserve"> </w:t>
      </w:r>
      <w:r w:rsidR="00ED10CD">
        <w:rPr>
          <w:rFonts w:ascii="Arial" w:hAnsi="Arial" w:cs="Arial"/>
          <w:sz w:val="29"/>
          <w:szCs w:val="29"/>
        </w:rPr>
        <w:t>Juraj Chlpík</w:t>
      </w:r>
      <w:r w:rsidR="00A5408F">
        <w:rPr>
          <w:rFonts w:ascii="Arial" w:hAnsi="Arial" w:cs="Arial"/>
          <w:sz w:val="29"/>
          <w:szCs w:val="29"/>
        </w:rPr>
        <w:t xml:space="preserve">, </w:t>
      </w:r>
      <w:r w:rsidR="00ED10CD">
        <w:rPr>
          <w:rFonts w:ascii="Arial" w:hAnsi="Arial" w:cs="Arial"/>
          <w:sz w:val="29"/>
          <w:szCs w:val="29"/>
        </w:rPr>
        <w:t>PhD.</w:t>
      </w:r>
    </w:p>
    <w:p w14:paraId="546B8223" w14:textId="61DE8421" w:rsidR="00433CEA" w:rsidRDefault="00433CEA" w:rsidP="00433CEA">
      <w:pPr>
        <w:ind w:firstLine="0"/>
      </w:pPr>
    </w:p>
    <w:p w14:paraId="0346AB6D" w14:textId="737426FF" w:rsidR="00433CEA" w:rsidRDefault="00433CEA" w:rsidP="00433CEA">
      <w:pPr>
        <w:sectPr w:rsidR="00433CEA" w:rsidSect="008A54CE">
          <w:footerReference w:type="default" r:id="rId8"/>
          <w:type w:val="continuous"/>
          <w:pgSz w:w="11906" w:h="16838"/>
          <w:pgMar w:top="1134" w:right="1559" w:bottom="1134" w:left="1559" w:header="709" w:footer="709" w:gutter="0"/>
          <w:cols w:space="708"/>
          <w:docGrid w:linePitch="360"/>
        </w:sectPr>
      </w:pPr>
    </w:p>
    <w:p w14:paraId="72679781" w14:textId="77777777" w:rsidR="00091DBF" w:rsidRPr="00451599" w:rsidRDefault="00091DBF" w:rsidP="00091DBF">
      <w:pPr>
        <w:spacing w:beforeLines="300" w:before="720"/>
        <w:ind w:firstLine="0"/>
        <w:rPr>
          <w:rFonts w:ascii="Arial" w:hAnsi="Arial" w:cs="Arial"/>
        </w:rPr>
      </w:pPr>
      <w:r w:rsidRPr="00451599">
        <w:rPr>
          <w:rFonts w:ascii="Arial" w:hAnsi="Arial" w:cs="Arial"/>
        </w:rPr>
        <w:lastRenderedPageBreak/>
        <w:t>Evidenčné číslo: FEI-XXXXX-YYYYYY</w:t>
      </w:r>
    </w:p>
    <w:p w14:paraId="28C0E698" w14:textId="77777777" w:rsidR="00433CEA" w:rsidRDefault="00433CEA" w:rsidP="00433CEA"/>
    <w:p w14:paraId="37E48F0E" w14:textId="674DA507" w:rsidR="00DB531B" w:rsidRPr="00451599" w:rsidRDefault="00DB531B" w:rsidP="00091DBF">
      <w:pPr>
        <w:pStyle w:val="Afilicia"/>
        <w:framePr w:wrap="notBeside"/>
        <w:spacing w:after="80" w:line="360" w:lineRule="auto"/>
        <w:rPr>
          <w:rFonts w:ascii="Arial" w:hAnsi="Arial" w:cs="Arial"/>
          <w:szCs w:val="28"/>
        </w:rPr>
      </w:pPr>
      <w:r w:rsidRPr="00451599">
        <w:rPr>
          <w:rFonts w:ascii="Arial" w:hAnsi="Arial" w:cs="Arial"/>
          <w:szCs w:val="28"/>
        </w:rPr>
        <w:t>Slovenská technická univerzita v Bratislave</w:t>
      </w:r>
    </w:p>
    <w:p w14:paraId="0D0BFB37" w14:textId="22408073" w:rsidR="00DB531B" w:rsidRPr="00451599" w:rsidRDefault="00DB531B" w:rsidP="00091DBF">
      <w:pPr>
        <w:pStyle w:val="Afilicia"/>
        <w:framePr w:wrap="notBeside"/>
        <w:spacing w:line="360" w:lineRule="auto"/>
        <w:rPr>
          <w:rFonts w:ascii="Arial" w:hAnsi="Arial" w:cs="Arial"/>
          <w:caps w:val="0"/>
          <w:szCs w:val="28"/>
        </w:rPr>
      </w:pPr>
      <w:r w:rsidRPr="00451599">
        <w:rPr>
          <w:rFonts w:ascii="Arial" w:hAnsi="Arial" w:cs="Arial"/>
          <w:caps w:val="0"/>
          <w:szCs w:val="28"/>
        </w:rPr>
        <w:t>Fakulta elektrotechniky a</w:t>
      </w:r>
      <w:r w:rsidR="004E5300" w:rsidRPr="00451599">
        <w:rPr>
          <w:rFonts w:ascii="Arial" w:hAnsi="Arial" w:cs="Arial"/>
          <w:caps w:val="0"/>
          <w:szCs w:val="28"/>
        </w:rPr>
        <w:t> </w:t>
      </w:r>
      <w:r w:rsidRPr="00451599">
        <w:rPr>
          <w:rFonts w:ascii="Arial" w:hAnsi="Arial" w:cs="Arial"/>
          <w:caps w:val="0"/>
          <w:szCs w:val="28"/>
        </w:rPr>
        <w:t>informatiky</w:t>
      </w:r>
    </w:p>
    <w:p w14:paraId="19A8B278" w14:textId="248104D7" w:rsidR="00A84B67" w:rsidRPr="00451599" w:rsidRDefault="00A84B67" w:rsidP="00A84B67">
      <w:pPr>
        <w:pStyle w:val="Nzov"/>
        <w:framePr w:wrap="notBeside"/>
        <w:rPr>
          <w:rFonts w:ascii="Arial" w:hAnsi="Arial" w:cs="Arial"/>
          <w:caps w:val="0"/>
          <w:sz w:val="40"/>
        </w:rPr>
      </w:pPr>
      <w:r w:rsidRPr="00451599">
        <w:rPr>
          <w:rFonts w:ascii="Arial" w:hAnsi="Arial" w:cs="Arial"/>
          <w:caps w:val="0"/>
          <w:sz w:val="40"/>
        </w:rPr>
        <w:t>Rozšírená šablóna záverečnej práce</w:t>
      </w:r>
      <w:r w:rsidR="00796C1F" w:rsidRPr="00451599">
        <w:rPr>
          <w:rFonts w:ascii="Arial" w:hAnsi="Arial" w:cs="Arial"/>
          <w:caps w:val="0"/>
          <w:sz w:val="40"/>
        </w:rPr>
        <w:br/>
      </w:r>
      <w:r w:rsidRPr="00451599">
        <w:rPr>
          <w:rFonts w:ascii="Arial" w:hAnsi="Arial" w:cs="Arial"/>
          <w:caps w:val="0"/>
          <w:sz w:val="40"/>
        </w:rPr>
        <w:t>na FEI STU v Bratislave</w:t>
      </w:r>
    </w:p>
    <w:p w14:paraId="42F5688B" w14:textId="77D36C66" w:rsidR="00A5408F" w:rsidRPr="00451599" w:rsidRDefault="00A84B67" w:rsidP="00A84B67">
      <w:pPr>
        <w:pStyle w:val="Nzov"/>
        <w:framePr w:wrap="notBeside"/>
        <w:rPr>
          <w:rFonts w:ascii="Arial" w:hAnsi="Arial" w:cs="Arial"/>
          <w:caps w:val="0"/>
          <w:sz w:val="40"/>
        </w:rPr>
      </w:pPr>
      <w:r w:rsidRPr="00451599">
        <w:rPr>
          <w:rFonts w:ascii="Arial" w:hAnsi="Arial" w:cs="Arial"/>
          <w:caps w:val="0"/>
          <w:sz w:val="40"/>
        </w:rPr>
        <w:t>Návod na písanie</w:t>
      </w:r>
    </w:p>
    <w:p w14:paraId="24AD3707" w14:textId="1769FD98" w:rsidR="00B91DAA" w:rsidRPr="00451599" w:rsidRDefault="00B91DAA" w:rsidP="00433CEA">
      <w:pPr>
        <w:pStyle w:val="Nzov"/>
        <w:framePr w:wrap="notBeside"/>
        <w:spacing w:before="480"/>
        <w:rPr>
          <w:rFonts w:ascii="Arial" w:hAnsi="Arial" w:cs="Arial"/>
          <w:caps w:val="0"/>
          <w:sz w:val="28"/>
          <w:szCs w:val="28"/>
        </w:rPr>
      </w:pPr>
      <w:r w:rsidRPr="00451599">
        <w:rPr>
          <w:rFonts w:ascii="Arial" w:hAnsi="Arial" w:cs="Arial"/>
          <w:caps w:val="0"/>
          <w:sz w:val="28"/>
          <w:szCs w:val="28"/>
        </w:rPr>
        <w:t>Bakalárska práca</w:t>
      </w:r>
    </w:p>
    <w:p w14:paraId="7F6C539E" w14:textId="32ECE4F8" w:rsidR="00DB531B" w:rsidRPr="00451599" w:rsidRDefault="00DB531B" w:rsidP="00DB531B">
      <w:pPr>
        <w:pStyle w:val="Autornaobale"/>
        <w:framePr w:wrap="notBeside"/>
        <w:rPr>
          <w:rFonts w:ascii="Arial" w:hAnsi="Arial" w:cs="Arial"/>
          <w:sz w:val="24"/>
          <w:szCs w:val="24"/>
        </w:rPr>
      </w:pPr>
      <w:bookmarkStart w:id="2" w:name="_Hlk174446949"/>
      <w:r w:rsidRPr="00451599">
        <w:rPr>
          <w:rFonts w:ascii="Arial" w:hAnsi="Arial" w:cs="Arial"/>
          <w:sz w:val="24"/>
          <w:szCs w:val="24"/>
        </w:rPr>
        <w:t>202</w:t>
      </w:r>
      <w:r w:rsidR="00451599">
        <w:rPr>
          <w:rFonts w:ascii="Arial" w:hAnsi="Arial" w:cs="Arial"/>
          <w:sz w:val="24"/>
          <w:szCs w:val="24"/>
        </w:rPr>
        <w:t>4</w:t>
      </w:r>
      <w:r w:rsidR="00451599">
        <w:rPr>
          <w:rFonts w:ascii="Arial" w:hAnsi="Arial" w:cs="Arial"/>
          <w:sz w:val="24"/>
          <w:szCs w:val="24"/>
        </w:rPr>
        <w:tab/>
      </w:r>
      <w:r w:rsidR="00A84B67" w:rsidRPr="00451599">
        <w:rPr>
          <w:rFonts w:ascii="Arial" w:hAnsi="Arial" w:cs="Arial"/>
          <w:sz w:val="24"/>
          <w:szCs w:val="24"/>
        </w:rPr>
        <w:t>RNDr.</w:t>
      </w:r>
      <w:r w:rsidR="00A5408F" w:rsidRPr="00451599">
        <w:rPr>
          <w:rFonts w:ascii="Arial" w:hAnsi="Arial" w:cs="Arial"/>
          <w:sz w:val="24"/>
          <w:szCs w:val="24"/>
        </w:rPr>
        <w:t xml:space="preserve"> </w:t>
      </w:r>
      <w:r w:rsidR="00A84B67" w:rsidRPr="00451599">
        <w:rPr>
          <w:rFonts w:ascii="Arial" w:hAnsi="Arial" w:cs="Arial"/>
          <w:sz w:val="24"/>
          <w:szCs w:val="24"/>
        </w:rPr>
        <w:t>Juraj Chlpík</w:t>
      </w:r>
      <w:r w:rsidR="00A5408F" w:rsidRPr="00451599">
        <w:rPr>
          <w:rFonts w:ascii="Arial" w:hAnsi="Arial" w:cs="Arial"/>
          <w:sz w:val="24"/>
          <w:szCs w:val="24"/>
        </w:rPr>
        <w:t xml:space="preserve">, </w:t>
      </w:r>
      <w:r w:rsidR="00A84B67" w:rsidRPr="00451599">
        <w:rPr>
          <w:rFonts w:ascii="Arial" w:hAnsi="Arial" w:cs="Arial"/>
          <w:sz w:val="24"/>
          <w:szCs w:val="24"/>
        </w:rPr>
        <w:t>PhD.</w:t>
      </w:r>
    </w:p>
    <w:p w14:paraId="19192206" w14:textId="501E44C8" w:rsidR="006267CE" w:rsidRPr="00451599" w:rsidRDefault="006267CE" w:rsidP="003E34D2">
      <w:pPr>
        <w:pStyle w:val="Informcienatitulnejstrane"/>
        <w:framePr w:wrap="notBeside"/>
        <w:rPr>
          <w:rFonts w:ascii="Arial" w:hAnsi="Arial" w:cs="Arial"/>
        </w:rPr>
      </w:pPr>
      <w:r w:rsidRPr="00451599">
        <w:rPr>
          <w:rFonts w:ascii="Arial" w:hAnsi="Arial" w:cs="Arial"/>
        </w:rPr>
        <w:t>Študijný program:</w:t>
      </w:r>
      <w:r w:rsidRPr="00451599">
        <w:rPr>
          <w:rFonts w:ascii="Arial" w:hAnsi="Arial" w:cs="Arial"/>
        </w:rPr>
        <w:tab/>
      </w:r>
      <w:r w:rsidR="00A5408F" w:rsidRPr="00451599">
        <w:rPr>
          <w:rFonts w:ascii="Arial" w:hAnsi="Arial" w:cs="Arial"/>
        </w:rPr>
        <w:t>názov študijného programu</w:t>
      </w:r>
    </w:p>
    <w:p w14:paraId="712EFCAC" w14:textId="3F24C95A" w:rsidR="006267CE" w:rsidRPr="00451599" w:rsidRDefault="006267CE" w:rsidP="006267CE">
      <w:pPr>
        <w:pStyle w:val="Informcienatitulnejstrane"/>
        <w:framePr w:wrap="notBeside"/>
        <w:rPr>
          <w:rFonts w:ascii="Arial" w:hAnsi="Arial" w:cs="Arial"/>
        </w:rPr>
      </w:pPr>
      <w:r w:rsidRPr="00451599">
        <w:rPr>
          <w:rFonts w:ascii="Arial" w:hAnsi="Arial" w:cs="Arial"/>
        </w:rPr>
        <w:t>Študijný odbor:</w:t>
      </w:r>
      <w:r w:rsidRPr="00451599">
        <w:rPr>
          <w:rFonts w:ascii="Arial" w:hAnsi="Arial" w:cs="Arial"/>
        </w:rPr>
        <w:tab/>
      </w:r>
      <w:r w:rsidR="00A5408F" w:rsidRPr="00451599">
        <w:rPr>
          <w:rFonts w:ascii="Arial" w:hAnsi="Arial" w:cs="Arial"/>
        </w:rPr>
        <w:t>názov študijného odboru</w:t>
      </w:r>
    </w:p>
    <w:p w14:paraId="2174EF9A" w14:textId="5F2612D4" w:rsidR="006267CE" w:rsidRPr="00451599" w:rsidRDefault="00C42063" w:rsidP="006267CE">
      <w:pPr>
        <w:pStyle w:val="Informcienatitulnejstrane"/>
        <w:framePr w:wrap="notBeside"/>
        <w:rPr>
          <w:rFonts w:ascii="Arial" w:hAnsi="Arial" w:cs="Arial"/>
        </w:rPr>
      </w:pPr>
      <w:r>
        <w:rPr>
          <w:rFonts w:ascii="Arial" w:hAnsi="Arial" w:cs="Arial"/>
        </w:rPr>
        <w:t>Školiace pracovisko</w:t>
      </w:r>
      <w:r w:rsidR="006267CE" w:rsidRPr="00451599">
        <w:rPr>
          <w:rFonts w:ascii="Arial" w:hAnsi="Arial" w:cs="Arial"/>
        </w:rPr>
        <w:t>:</w:t>
      </w:r>
      <w:r w:rsidR="006267CE" w:rsidRPr="00451599">
        <w:rPr>
          <w:rFonts w:ascii="Arial" w:hAnsi="Arial" w:cs="Arial"/>
        </w:rPr>
        <w:tab/>
      </w:r>
      <w:r w:rsidR="00A5408F" w:rsidRPr="00451599">
        <w:rPr>
          <w:rFonts w:ascii="Arial" w:hAnsi="Arial" w:cs="Arial"/>
        </w:rPr>
        <w:t>názov pracoviska</w:t>
      </w:r>
    </w:p>
    <w:p w14:paraId="4BC6E4E4" w14:textId="1D4E00EE" w:rsidR="006267CE" w:rsidRPr="00451599" w:rsidRDefault="0020455F" w:rsidP="006267CE">
      <w:pPr>
        <w:pStyle w:val="Informcienatitulnejstrane"/>
        <w:framePr w:wrap="notBeside"/>
        <w:rPr>
          <w:rFonts w:ascii="Arial" w:hAnsi="Arial" w:cs="Arial"/>
        </w:rPr>
      </w:pPr>
      <w:r>
        <w:rPr>
          <w:rFonts w:ascii="Arial" w:hAnsi="Arial" w:cs="Arial"/>
        </w:rPr>
        <w:t xml:space="preserve">Vedúci </w:t>
      </w:r>
      <w:r w:rsidR="00C42063">
        <w:rPr>
          <w:rFonts w:ascii="Arial" w:hAnsi="Arial" w:cs="Arial"/>
        </w:rPr>
        <w:t xml:space="preserve">záverečnej </w:t>
      </w:r>
      <w:r>
        <w:rPr>
          <w:rFonts w:ascii="Arial" w:hAnsi="Arial" w:cs="Arial"/>
        </w:rPr>
        <w:t>práce</w:t>
      </w:r>
      <w:r w:rsidR="006267CE" w:rsidRPr="00451599">
        <w:rPr>
          <w:rFonts w:ascii="Arial" w:hAnsi="Arial" w:cs="Arial"/>
        </w:rPr>
        <w:t>:</w:t>
      </w:r>
      <w:r w:rsidR="006267CE" w:rsidRPr="00451599">
        <w:rPr>
          <w:rFonts w:ascii="Arial" w:hAnsi="Arial" w:cs="Arial"/>
        </w:rPr>
        <w:tab/>
      </w:r>
      <w:r w:rsidR="00A5408F" w:rsidRPr="00451599">
        <w:rPr>
          <w:rFonts w:ascii="Arial" w:hAnsi="Arial" w:cs="Arial"/>
        </w:rPr>
        <w:t>tituly</w:t>
      </w:r>
      <w:r w:rsidR="003E34D2" w:rsidRPr="00451599">
        <w:rPr>
          <w:rFonts w:ascii="Arial" w:hAnsi="Arial" w:cs="Arial"/>
        </w:rPr>
        <w:t xml:space="preserve"> </w:t>
      </w:r>
      <w:r w:rsidR="00A5408F" w:rsidRPr="00451599">
        <w:rPr>
          <w:rFonts w:ascii="Arial" w:hAnsi="Arial" w:cs="Arial"/>
        </w:rPr>
        <w:t>Meno Priezvisko</w:t>
      </w:r>
      <w:r w:rsidR="003E34D2" w:rsidRPr="00451599">
        <w:rPr>
          <w:rFonts w:ascii="Arial" w:hAnsi="Arial" w:cs="Arial"/>
        </w:rPr>
        <w:t xml:space="preserve">, </w:t>
      </w:r>
      <w:r w:rsidR="00A5408F" w:rsidRPr="00451599">
        <w:rPr>
          <w:rFonts w:ascii="Arial" w:hAnsi="Arial" w:cs="Arial"/>
        </w:rPr>
        <w:t>tituly</w:t>
      </w:r>
    </w:p>
    <w:p w14:paraId="698557EC" w14:textId="205AC594" w:rsidR="006267CE" w:rsidRPr="00451599" w:rsidRDefault="006267CE" w:rsidP="006267CE">
      <w:pPr>
        <w:pStyle w:val="Informcienatitulnejstrane"/>
        <w:framePr w:wrap="notBeside"/>
        <w:rPr>
          <w:rFonts w:ascii="Arial" w:hAnsi="Arial" w:cs="Arial"/>
        </w:rPr>
      </w:pPr>
      <w:r w:rsidRPr="00451599">
        <w:rPr>
          <w:rFonts w:ascii="Arial" w:hAnsi="Arial" w:cs="Arial"/>
        </w:rPr>
        <w:t>Konzultant:</w:t>
      </w:r>
      <w:r w:rsidRPr="00451599">
        <w:rPr>
          <w:rFonts w:ascii="Arial" w:hAnsi="Arial" w:cs="Arial"/>
        </w:rPr>
        <w:tab/>
      </w:r>
      <w:r w:rsidR="00A5408F" w:rsidRPr="00451599">
        <w:rPr>
          <w:rFonts w:ascii="Arial" w:hAnsi="Arial" w:cs="Arial"/>
        </w:rPr>
        <w:t>tituly</w:t>
      </w:r>
      <w:r w:rsidR="003E34D2" w:rsidRPr="00451599">
        <w:rPr>
          <w:rFonts w:ascii="Arial" w:hAnsi="Arial" w:cs="Arial"/>
        </w:rPr>
        <w:t xml:space="preserve"> </w:t>
      </w:r>
      <w:r w:rsidR="00A5408F" w:rsidRPr="00451599">
        <w:rPr>
          <w:rFonts w:ascii="Arial" w:hAnsi="Arial" w:cs="Arial"/>
        </w:rPr>
        <w:t>Meno Priezvisko</w:t>
      </w:r>
      <w:r w:rsidR="003E34D2" w:rsidRPr="00451599">
        <w:rPr>
          <w:rFonts w:ascii="Arial" w:hAnsi="Arial" w:cs="Arial"/>
        </w:rPr>
        <w:t xml:space="preserve">, </w:t>
      </w:r>
      <w:r w:rsidR="00A5408F" w:rsidRPr="00451599">
        <w:rPr>
          <w:rFonts w:ascii="Arial" w:hAnsi="Arial" w:cs="Arial"/>
        </w:rPr>
        <w:t>tituly</w:t>
      </w:r>
    </w:p>
    <w:bookmarkEnd w:id="2"/>
    <w:p w14:paraId="0E2FA697" w14:textId="2E013573" w:rsidR="0042727C" w:rsidRDefault="0042727C" w:rsidP="00DB531B">
      <w:r>
        <w:br w:type="page"/>
      </w:r>
    </w:p>
    <w:p w14:paraId="6C0845EA" w14:textId="74B36F41" w:rsidR="001E6982" w:rsidRDefault="00960A2C">
      <w:pPr>
        <w:spacing w:line="360" w:lineRule="auto"/>
        <w:ind w:firstLine="0"/>
        <w:jc w:val="left"/>
      </w:pPr>
      <w:r>
        <w:rPr>
          <w:noProof/>
        </w:rPr>
        <w:lastRenderedPageBreak/>
        <w:drawing>
          <wp:anchor distT="0" distB="0" distL="114300" distR="114300" simplePos="0" relativeHeight="251660288" behindDoc="1" locked="0" layoutInCell="1" allowOverlap="1" wp14:anchorId="07172C93" wp14:editId="095BA10D">
            <wp:simplePos x="0" y="0"/>
            <wp:positionH relativeFrom="page">
              <wp:posOffset>0</wp:posOffset>
            </wp:positionH>
            <wp:positionV relativeFrom="page">
              <wp:posOffset>0</wp:posOffset>
            </wp:positionV>
            <wp:extent cx="7538400" cy="10663200"/>
            <wp:effectExtent l="0" t="0" r="5715" b="5080"/>
            <wp:wrapNone/>
            <wp:docPr id="200969390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8400" cy="1066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D9D79E" w14:textId="49E2D857" w:rsidR="00556EC9" w:rsidRDefault="001E6982">
      <w:pPr>
        <w:spacing w:line="360" w:lineRule="auto"/>
        <w:ind w:firstLine="0"/>
        <w:jc w:val="left"/>
      </w:pPr>
      <w:r>
        <w:br w:type="page"/>
      </w:r>
      <w:r w:rsidR="00960A2C">
        <w:rPr>
          <w:noProof/>
        </w:rPr>
        <w:lastRenderedPageBreak/>
        <w:drawing>
          <wp:anchor distT="0" distB="0" distL="114300" distR="114300" simplePos="0" relativeHeight="251661312" behindDoc="1" locked="0" layoutInCell="1" allowOverlap="1" wp14:anchorId="710A51C6" wp14:editId="6FCF9387">
            <wp:simplePos x="0" y="0"/>
            <wp:positionH relativeFrom="page">
              <wp:posOffset>0</wp:posOffset>
            </wp:positionH>
            <wp:positionV relativeFrom="page">
              <wp:posOffset>0</wp:posOffset>
            </wp:positionV>
            <wp:extent cx="7538400" cy="10663200"/>
            <wp:effectExtent l="0" t="0" r="5715" b="5080"/>
            <wp:wrapNone/>
            <wp:docPr id="104324840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8400" cy="1066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EC9">
        <w:br w:type="page"/>
      </w:r>
    </w:p>
    <w:p w14:paraId="1B24D4E8" w14:textId="77777777" w:rsidR="001E6982" w:rsidRDefault="001E6982">
      <w:pPr>
        <w:spacing w:line="360" w:lineRule="auto"/>
        <w:ind w:firstLine="0"/>
        <w:jc w:val="left"/>
      </w:pPr>
    </w:p>
    <w:p w14:paraId="29516BA5" w14:textId="77777777" w:rsidR="001E6982" w:rsidRDefault="001E6982" w:rsidP="001E6982"/>
    <w:p w14:paraId="1372320C" w14:textId="141B2EA9" w:rsidR="0042727C" w:rsidRPr="00627DA4" w:rsidRDefault="0042727C" w:rsidP="00627DA4">
      <w:pPr>
        <w:pStyle w:val="Poakovanie"/>
        <w:keepNext/>
        <w:framePr w:wrap="notBeside"/>
        <w:spacing w:afterLines="100" w:after="240"/>
        <w:ind w:firstLine="0"/>
        <w:rPr>
          <w:b/>
          <w:bCs/>
          <w:sz w:val="32"/>
          <w:szCs w:val="32"/>
        </w:rPr>
      </w:pPr>
      <w:r w:rsidRPr="00627DA4">
        <w:rPr>
          <w:b/>
          <w:bCs/>
          <w:sz w:val="32"/>
          <w:szCs w:val="32"/>
        </w:rPr>
        <w:t>Poďakovanie</w:t>
      </w:r>
    </w:p>
    <w:p w14:paraId="3DC10D88" w14:textId="7423A8CE" w:rsidR="0042727C" w:rsidRDefault="0042727C" w:rsidP="00627DA4">
      <w:pPr>
        <w:pStyle w:val="Poakovanie"/>
        <w:framePr w:wrap="notBeside"/>
        <w:ind w:firstLine="0"/>
      </w:pPr>
      <w:r>
        <w:t xml:space="preserve">Na tomto mieste by som sa rád poďakoval prof. Ing. Davidovi Listerovi, DrSc. za cenné rady a ochotu pri vypracovávaní </w:t>
      </w:r>
      <w:r w:rsidR="00627DA4">
        <w:t>bakalárskej</w:t>
      </w:r>
      <w:r>
        <w:t xml:space="preserve"> práce. </w:t>
      </w:r>
      <w:r w:rsidR="00A84B67">
        <w:t xml:space="preserve">Práca bola vypracovaná s podporou </w:t>
      </w:r>
      <w:r w:rsidR="00C546C5">
        <w:t>grantu Ministerstva školstva a vedy KEGA XXXXX/2022</w:t>
      </w:r>
      <w:r w:rsidR="00A84B67">
        <w:t>.</w:t>
      </w:r>
    </w:p>
    <w:p w14:paraId="6ED98353" w14:textId="07DB96AA" w:rsidR="004F0460" w:rsidRDefault="004F0460" w:rsidP="00632B2D">
      <w:pPr>
        <w:pStyle w:val="Nadpisobsahu"/>
        <w:spacing w:before="1440" w:after="480"/>
      </w:pPr>
      <w:r>
        <w:lastRenderedPageBreak/>
        <w:t>Abstrakt</w:t>
      </w:r>
    </w:p>
    <w:p w14:paraId="191A2CAA" w14:textId="013BC277" w:rsidR="004F0460" w:rsidRDefault="003A4C54" w:rsidP="004F0460">
      <w:pPr>
        <w:pStyle w:val="Bezodsadenia"/>
      </w:pPr>
      <w:r w:rsidRPr="003A4C54">
        <w:t>Príručka pre študentov Fakulty elektrotechniky a informatiky STU v Bratislave obsahuje rady a návody, ako z formálneho hľadiska pristupovať k vypracovaniu záverečnej práce vysokoškolského štúdia. Dokument zároveň môže slúžiť ako šablóna práce v programe MS Word. Detailne sa zaoberá pravidlami sadzby matematických rovníc, číslovania plávajúcich objektov a</w:t>
      </w:r>
      <w:r w:rsidR="00E62913">
        <w:t> </w:t>
      </w:r>
      <w:r w:rsidRPr="003A4C54">
        <w:t>odkazovaním na ne. Podrobne sa venuje aj spôsobu citovania externých literárnych zdrojov.</w:t>
      </w:r>
    </w:p>
    <w:p w14:paraId="65F013E7" w14:textId="72AD6A58" w:rsidR="00EE77D9" w:rsidRDefault="00EE77D9" w:rsidP="00EE77D9">
      <w:pPr>
        <w:pStyle w:val="Nadpis4"/>
      </w:pPr>
      <w:r>
        <w:t>Kľúčové slová</w:t>
      </w:r>
    </w:p>
    <w:p w14:paraId="7DB3D8A4" w14:textId="4A39A2E9" w:rsidR="00EE77D9" w:rsidRPr="00EE77D9" w:rsidRDefault="00EE77D9" w:rsidP="00EE77D9">
      <w:pPr>
        <w:pStyle w:val="Bezodsadenia"/>
      </w:pPr>
      <w:r>
        <w:t>Záverečná práca, šablóna, MS Word, formátovanie textu, citácie</w:t>
      </w:r>
    </w:p>
    <w:p w14:paraId="641470B1" w14:textId="1C22BB5D" w:rsidR="004F0460" w:rsidRPr="00EE77D9" w:rsidRDefault="004F0460" w:rsidP="002477D4">
      <w:pPr>
        <w:pStyle w:val="Nadpisobsahu"/>
        <w:spacing w:before="1440" w:after="480"/>
        <w:rPr>
          <w:lang w:val="en-US"/>
        </w:rPr>
      </w:pPr>
      <w:r w:rsidRPr="00EE77D9">
        <w:rPr>
          <w:lang w:val="en-US"/>
        </w:rPr>
        <w:lastRenderedPageBreak/>
        <w:t>Abstract</w:t>
      </w:r>
    </w:p>
    <w:p w14:paraId="02A8CADD" w14:textId="2EA72027" w:rsidR="00EE77D9" w:rsidRPr="00EE77D9" w:rsidRDefault="003A4C54" w:rsidP="00EE77D9">
      <w:pPr>
        <w:pStyle w:val="Bezodsadenia"/>
        <w:rPr>
          <w:lang w:val="en-US"/>
        </w:rPr>
      </w:pPr>
      <w:r w:rsidRPr="003A4C54">
        <w:rPr>
          <w:lang w:val="en-US"/>
        </w:rPr>
        <w:t>The manual for students of the Faculty of Electrical Engineering and Information Technology at STU in Bratislava provides advice and guidelines on how to approach the formal aspects of writing a final thesis for university studies. The document can also serve as a template for the thesis in MS Word. It covers in detail the rules for typesetting mathematical equations, numbering floating objects, and referencing them. It also thoroughly addresses the method of citing external literary sources.</w:t>
      </w:r>
    </w:p>
    <w:p w14:paraId="207B2587" w14:textId="77777777" w:rsidR="00EE77D9" w:rsidRPr="00EE77D9" w:rsidRDefault="00EE77D9" w:rsidP="00EE77D9">
      <w:pPr>
        <w:pStyle w:val="Nadpis4"/>
        <w:rPr>
          <w:lang w:val="en-US"/>
        </w:rPr>
      </w:pPr>
      <w:r w:rsidRPr="00EE77D9">
        <w:rPr>
          <w:lang w:val="en-US"/>
        </w:rPr>
        <w:t>Keywords</w:t>
      </w:r>
    </w:p>
    <w:p w14:paraId="4EFAF038" w14:textId="1B80AB99" w:rsidR="002C7A1B" w:rsidRPr="00EE77D9" w:rsidRDefault="003A4C54" w:rsidP="00EE77D9">
      <w:pPr>
        <w:pStyle w:val="Bezodsadenia"/>
        <w:rPr>
          <w:lang w:val="en-US"/>
        </w:rPr>
      </w:pPr>
      <w:r w:rsidRPr="003A4C54">
        <w:rPr>
          <w:lang w:val="en-US"/>
        </w:rPr>
        <w:t>Final thesis, template, MS Word, text formatting, citations</w:t>
      </w:r>
    </w:p>
    <w:p w14:paraId="57B157EB" w14:textId="77777777" w:rsidR="002C7A1B" w:rsidRDefault="002C7A1B" w:rsidP="002C7A1B">
      <w:pPr>
        <w:sectPr w:rsidR="002C7A1B" w:rsidSect="00433CEA">
          <w:headerReference w:type="default" r:id="rId11"/>
          <w:footerReference w:type="default" r:id="rId12"/>
          <w:pgSz w:w="11906" w:h="16838"/>
          <w:pgMar w:top="1701" w:right="1559" w:bottom="1701" w:left="1559" w:header="709" w:footer="709" w:gutter="0"/>
          <w:pgNumType w:start="1"/>
          <w:cols w:space="708"/>
          <w:docGrid w:linePitch="360"/>
        </w:sectPr>
      </w:pPr>
    </w:p>
    <w:p w14:paraId="2606387A" w14:textId="77777777" w:rsidR="002C7A1B" w:rsidRPr="002C7A1B" w:rsidRDefault="002C7A1B" w:rsidP="002C7A1B"/>
    <w:p w14:paraId="40446EBC" w14:textId="0FF0940A" w:rsidR="00F261DF" w:rsidRPr="00765DC9" w:rsidRDefault="00F261DF" w:rsidP="00765DC9">
      <w:pPr>
        <w:pStyle w:val="Nadpisobsahu"/>
        <w:spacing w:after="480"/>
      </w:pPr>
      <w:r w:rsidRPr="002477D4">
        <w:lastRenderedPageBreak/>
        <w:t>Obsah</w:t>
      </w:r>
      <w:bookmarkStart w:id="3" w:name="Obsah"/>
      <w:bookmarkEnd w:id="0"/>
      <w:bookmarkEnd w:id="1"/>
      <w:bookmarkEnd w:id="3"/>
    </w:p>
    <w:p w14:paraId="50DF2CCE" w14:textId="363DB768" w:rsidR="00164AEA" w:rsidRDefault="004A5697">
      <w:pPr>
        <w:pStyle w:val="Obsah2"/>
        <w:rPr>
          <w:rFonts w:eastAsiaTheme="minorEastAsia" w:cstheme="minorBidi"/>
          <w:iCs w:val="0"/>
          <w:noProof/>
          <w:szCs w:val="24"/>
          <w:lang w:eastAsia="sk-SK"/>
        </w:rPr>
      </w:pPr>
      <w:r>
        <w:rPr>
          <w:bCs/>
        </w:rPr>
        <w:fldChar w:fldCharType="begin"/>
      </w:r>
      <w:r>
        <w:rPr>
          <w:bCs/>
        </w:rPr>
        <w:instrText xml:space="preserve"> TOC \o "1-3" \h \z \u \t "Nadpis 7;1;Nadpis 8;2;Nadpis 9;3" </w:instrText>
      </w:r>
      <w:r>
        <w:rPr>
          <w:bCs/>
        </w:rPr>
        <w:fldChar w:fldCharType="separate"/>
      </w:r>
      <w:hyperlink w:anchor="_Toc181225445" w:history="1">
        <w:r w:rsidR="00164AEA" w:rsidRPr="00A04CC7">
          <w:rPr>
            <w:rStyle w:val="Hypertextovprepojenie"/>
            <w:noProof/>
          </w:rPr>
          <w:t>Zoznam obrázkov</w:t>
        </w:r>
        <w:r w:rsidR="00164AEA">
          <w:rPr>
            <w:noProof/>
            <w:webHidden/>
          </w:rPr>
          <w:tab/>
        </w:r>
        <w:r w:rsidR="00164AEA">
          <w:rPr>
            <w:noProof/>
            <w:webHidden/>
          </w:rPr>
          <w:fldChar w:fldCharType="begin"/>
        </w:r>
        <w:r w:rsidR="00164AEA">
          <w:rPr>
            <w:noProof/>
            <w:webHidden/>
          </w:rPr>
          <w:instrText xml:space="preserve"> PAGEREF _Toc181225445 \h </w:instrText>
        </w:r>
        <w:r w:rsidR="00164AEA">
          <w:rPr>
            <w:noProof/>
            <w:webHidden/>
          </w:rPr>
        </w:r>
        <w:r w:rsidR="00164AEA">
          <w:rPr>
            <w:noProof/>
            <w:webHidden/>
          </w:rPr>
          <w:fldChar w:fldCharType="separate"/>
        </w:r>
        <w:r w:rsidR="00164AEA">
          <w:rPr>
            <w:noProof/>
            <w:webHidden/>
          </w:rPr>
          <w:t>9</w:t>
        </w:r>
        <w:r w:rsidR="00164AEA">
          <w:rPr>
            <w:noProof/>
            <w:webHidden/>
          </w:rPr>
          <w:fldChar w:fldCharType="end"/>
        </w:r>
      </w:hyperlink>
    </w:p>
    <w:p w14:paraId="1CC6C04B" w14:textId="141FEDDB" w:rsidR="00164AEA" w:rsidRDefault="00164AEA">
      <w:pPr>
        <w:pStyle w:val="Obsah2"/>
        <w:rPr>
          <w:rFonts w:eastAsiaTheme="minorEastAsia" w:cstheme="minorBidi"/>
          <w:iCs w:val="0"/>
          <w:noProof/>
          <w:szCs w:val="24"/>
          <w:lang w:eastAsia="sk-SK"/>
        </w:rPr>
      </w:pPr>
      <w:hyperlink w:anchor="_Toc181225446" w:history="1">
        <w:r w:rsidRPr="00A04CC7">
          <w:rPr>
            <w:rStyle w:val="Hypertextovprepojenie"/>
            <w:noProof/>
          </w:rPr>
          <w:t>Zoznam tabuliek</w:t>
        </w:r>
        <w:r>
          <w:rPr>
            <w:noProof/>
            <w:webHidden/>
          </w:rPr>
          <w:tab/>
        </w:r>
        <w:r>
          <w:rPr>
            <w:noProof/>
            <w:webHidden/>
          </w:rPr>
          <w:fldChar w:fldCharType="begin"/>
        </w:r>
        <w:r>
          <w:rPr>
            <w:noProof/>
            <w:webHidden/>
          </w:rPr>
          <w:instrText xml:space="preserve"> PAGEREF _Toc181225446 \h </w:instrText>
        </w:r>
        <w:r>
          <w:rPr>
            <w:noProof/>
            <w:webHidden/>
          </w:rPr>
        </w:r>
        <w:r>
          <w:rPr>
            <w:noProof/>
            <w:webHidden/>
          </w:rPr>
          <w:fldChar w:fldCharType="separate"/>
        </w:r>
        <w:r>
          <w:rPr>
            <w:noProof/>
            <w:webHidden/>
          </w:rPr>
          <w:t>10</w:t>
        </w:r>
        <w:r>
          <w:rPr>
            <w:noProof/>
            <w:webHidden/>
          </w:rPr>
          <w:fldChar w:fldCharType="end"/>
        </w:r>
      </w:hyperlink>
    </w:p>
    <w:p w14:paraId="0FCBAE7A" w14:textId="3D52A520" w:rsidR="00164AEA" w:rsidRDefault="00164AEA">
      <w:pPr>
        <w:pStyle w:val="Obsah2"/>
        <w:rPr>
          <w:rFonts w:eastAsiaTheme="minorEastAsia" w:cstheme="minorBidi"/>
          <w:iCs w:val="0"/>
          <w:noProof/>
          <w:szCs w:val="24"/>
          <w:lang w:eastAsia="sk-SK"/>
        </w:rPr>
      </w:pPr>
      <w:hyperlink w:anchor="_Toc181225447" w:history="1">
        <w:r w:rsidRPr="00A04CC7">
          <w:rPr>
            <w:rStyle w:val="Hypertextovprepojenie"/>
            <w:noProof/>
          </w:rPr>
          <w:t>Zoznam značiek a skratiek</w:t>
        </w:r>
        <w:r>
          <w:rPr>
            <w:noProof/>
            <w:webHidden/>
          </w:rPr>
          <w:tab/>
        </w:r>
        <w:r>
          <w:rPr>
            <w:noProof/>
            <w:webHidden/>
          </w:rPr>
          <w:fldChar w:fldCharType="begin"/>
        </w:r>
        <w:r>
          <w:rPr>
            <w:noProof/>
            <w:webHidden/>
          </w:rPr>
          <w:instrText xml:space="preserve"> PAGEREF _Toc181225447 \h </w:instrText>
        </w:r>
        <w:r>
          <w:rPr>
            <w:noProof/>
            <w:webHidden/>
          </w:rPr>
        </w:r>
        <w:r>
          <w:rPr>
            <w:noProof/>
            <w:webHidden/>
          </w:rPr>
          <w:fldChar w:fldCharType="separate"/>
        </w:r>
        <w:r>
          <w:rPr>
            <w:noProof/>
            <w:webHidden/>
          </w:rPr>
          <w:t>11</w:t>
        </w:r>
        <w:r>
          <w:rPr>
            <w:noProof/>
            <w:webHidden/>
          </w:rPr>
          <w:fldChar w:fldCharType="end"/>
        </w:r>
      </w:hyperlink>
    </w:p>
    <w:p w14:paraId="13F13EC3" w14:textId="7E3CED1C" w:rsidR="00164AEA" w:rsidRDefault="00164AEA">
      <w:pPr>
        <w:pStyle w:val="Obsah1"/>
        <w:spacing w:before="240"/>
        <w:rPr>
          <w:rFonts w:eastAsiaTheme="minorEastAsia" w:cstheme="minorBidi"/>
          <w:b w:val="0"/>
          <w:bCs w:val="0"/>
          <w:noProof/>
          <w:sz w:val="24"/>
          <w:szCs w:val="24"/>
          <w:lang w:eastAsia="sk-SK"/>
        </w:rPr>
      </w:pPr>
      <w:hyperlink w:anchor="_Toc181225448" w:history="1">
        <w:r w:rsidRPr="00A04CC7">
          <w:rPr>
            <w:rStyle w:val="Hypertextovprepojenie"/>
            <w:noProof/>
          </w:rPr>
          <w:t>Úvod</w:t>
        </w:r>
        <w:r>
          <w:rPr>
            <w:noProof/>
            <w:webHidden/>
          </w:rPr>
          <w:tab/>
        </w:r>
        <w:r>
          <w:rPr>
            <w:noProof/>
            <w:webHidden/>
          </w:rPr>
          <w:fldChar w:fldCharType="begin"/>
        </w:r>
        <w:r>
          <w:rPr>
            <w:noProof/>
            <w:webHidden/>
          </w:rPr>
          <w:instrText xml:space="preserve"> PAGEREF _Toc181225448 \h </w:instrText>
        </w:r>
        <w:r>
          <w:rPr>
            <w:noProof/>
            <w:webHidden/>
          </w:rPr>
        </w:r>
        <w:r>
          <w:rPr>
            <w:noProof/>
            <w:webHidden/>
          </w:rPr>
          <w:fldChar w:fldCharType="separate"/>
        </w:r>
        <w:r>
          <w:rPr>
            <w:noProof/>
            <w:webHidden/>
          </w:rPr>
          <w:t>12</w:t>
        </w:r>
        <w:r>
          <w:rPr>
            <w:noProof/>
            <w:webHidden/>
          </w:rPr>
          <w:fldChar w:fldCharType="end"/>
        </w:r>
      </w:hyperlink>
    </w:p>
    <w:p w14:paraId="29017A69" w14:textId="2DF3F742" w:rsidR="00164AEA" w:rsidRDefault="00164AEA">
      <w:pPr>
        <w:pStyle w:val="Obsah1"/>
        <w:spacing w:before="240"/>
        <w:rPr>
          <w:rFonts w:eastAsiaTheme="minorEastAsia" w:cstheme="minorBidi"/>
          <w:b w:val="0"/>
          <w:bCs w:val="0"/>
          <w:noProof/>
          <w:sz w:val="24"/>
          <w:szCs w:val="24"/>
          <w:lang w:eastAsia="sk-SK"/>
        </w:rPr>
      </w:pPr>
      <w:hyperlink w:anchor="_Toc181225449" w:history="1">
        <w:r w:rsidRPr="00A04CC7">
          <w:rPr>
            <w:rStyle w:val="Hypertextovprepojenie"/>
            <w:noProof/>
          </w:rPr>
          <w:t>1</w:t>
        </w:r>
        <w:r>
          <w:rPr>
            <w:rFonts w:eastAsiaTheme="minorEastAsia" w:cstheme="minorBidi"/>
            <w:b w:val="0"/>
            <w:bCs w:val="0"/>
            <w:noProof/>
            <w:sz w:val="24"/>
            <w:szCs w:val="24"/>
            <w:lang w:eastAsia="sk-SK"/>
          </w:rPr>
          <w:tab/>
        </w:r>
        <w:r w:rsidRPr="00A04CC7">
          <w:rPr>
            <w:rStyle w:val="Hypertextovprepojenie"/>
            <w:noProof/>
          </w:rPr>
          <w:t>Štruktúra záverečnej práce</w:t>
        </w:r>
        <w:r>
          <w:rPr>
            <w:noProof/>
            <w:webHidden/>
          </w:rPr>
          <w:tab/>
        </w:r>
        <w:r>
          <w:rPr>
            <w:noProof/>
            <w:webHidden/>
          </w:rPr>
          <w:fldChar w:fldCharType="begin"/>
        </w:r>
        <w:r>
          <w:rPr>
            <w:noProof/>
            <w:webHidden/>
          </w:rPr>
          <w:instrText xml:space="preserve"> PAGEREF _Toc181225449 \h </w:instrText>
        </w:r>
        <w:r>
          <w:rPr>
            <w:noProof/>
            <w:webHidden/>
          </w:rPr>
        </w:r>
        <w:r>
          <w:rPr>
            <w:noProof/>
            <w:webHidden/>
          </w:rPr>
          <w:fldChar w:fldCharType="separate"/>
        </w:r>
        <w:r>
          <w:rPr>
            <w:noProof/>
            <w:webHidden/>
          </w:rPr>
          <w:t>13</w:t>
        </w:r>
        <w:r>
          <w:rPr>
            <w:noProof/>
            <w:webHidden/>
          </w:rPr>
          <w:fldChar w:fldCharType="end"/>
        </w:r>
      </w:hyperlink>
    </w:p>
    <w:p w14:paraId="38C1D122" w14:textId="6A3EF168" w:rsidR="00164AEA" w:rsidRDefault="00164AEA">
      <w:pPr>
        <w:pStyle w:val="Obsah2"/>
        <w:rPr>
          <w:rFonts w:eastAsiaTheme="minorEastAsia" w:cstheme="minorBidi"/>
          <w:iCs w:val="0"/>
          <w:noProof/>
          <w:szCs w:val="24"/>
          <w:lang w:eastAsia="sk-SK"/>
        </w:rPr>
      </w:pPr>
      <w:hyperlink w:anchor="_Toc181225450" w:history="1">
        <w:r w:rsidRPr="00A04CC7">
          <w:rPr>
            <w:rStyle w:val="Hypertextovprepojenie"/>
            <w:noProof/>
          </w:rPr>
          <w:t>1.1 Úvodná časť práce</w:t>
        </w:r>
        <w:r>
          <w:rPr>
            <w:noProof/>
            <w:webHidden/>
          </w:rPr>
          <w:tab/>
        </w:r>
        <w:r>
          <w:rPr>
            <w:noProof/>
            <w:webHidden/>
          </w:rPr>
          <w:fldChar w:fldCharType="begin"/>
        </w:r>
        <w:r>
          <w:rPr>
            <w:noProof/>
            <w:webHidden/>
          </w:rPr>
          <w:instrText xml:space="preserve"> PAGEREF _Toc181225450 \h </w:instrText>
        </w:r>
        <w:r>
          <w:rPr>
            <w:noProof/>
            <w:webHidden/>
          </w:rPr>
        </w:r>
        <w:r>
          <w:rPr>
            <w:noProof/>
            <w:webHidden/>
          </w:rPr>
          <w:fldChar w:fldCharType="separate"/>
        </w:r>
        <w:r>
          <w:rPr>
            <w:noProof/>
            <w:webHidden/>
          </w:rPr>
          <w:t>13</w:t>
        </w:r>
        <w:r>
          <w:rPr>
            <w:noProof/>
            <w:webHidden/>
          </w:rPr>
          <w:fldChar w:fldCharType="end"/>
        </w:r>
      </w:hyperlink>
    </w:p>
    <w:p w14:paraId="7E80C7A9" w14:textId="12FB3CF4" w:rsidR="00164AEA" w:rsidRDefault="00164AEA">
      <w:pPr>
        <w:pStyle w:val="Obsah3"/>
        <w:rPr>
          <w:rFonts w:eastAsiaTheme="minorEastAsia" w:cstheme="minorBidi"/>
          <w:noProof/>
          <w:szCs w:val="24"/>
          <w:lang w:eastAsia="sk-SK"/>
        </w:rPr>
      </w:pPr>
      <w:hyperlink w:anchor="_Toc181225451" w:history="1">
        <w:r w:rsidRPr="00A04CC7">
          <w:rPr>
            <w:rStyle w:val="Hypertextovprepojenie"/>
            <w:noProof/>
          </w:rPr>
          <w:t>1.1.1 Obálka, titulný list, zadanie</w:t>
        </w:r>
        <w:r>
          <w:rPr>
            <w:noProof/>
            <w:webHidden/>
          </w:rPr>
          <w:tab/>
        </w:r>
        <w:r>
          <w:rPr>
            <w:noProof/>
            <w:webHidden/>
          </w:rPr>
          <w:fldChar w:fldCharType="begin"/>
        </w:r>
        <w:r>
          <w:rPr>
            <w:noProof/>
            <w:webHidden/>
          </w:rPr>
          <w:instrText xml:space="preserve"> PAGEREF _Toc181225451 \h </w:instrText>
        </w:r>
        <w:r>
          <w:rPr>
            <w:noProof/>
            <w:webHidden/>
          </w:rPr>
        </w:r>
        <w:r>
          <w:rPr>
            <w:noProof/>
            <w:webHidden/>
          </w:rPr>
          <w:fldChar w:fldCharType="separate"/>
        </w:r>
        <w:r>
          <w:rPr>
            <w:noProof/>
            <w:webHidden/>
          </w:rPr>
          <w:t>14</w:t>
        </w:r>
        <w:r>
          <w:rPr>
            <w:noProof/>
            <w:webHidden/>
          </w:rPr>
          <w:fldChar w:fldCharType="end"/>
        </w:r>
      </w:hyperlink>
    </w:p>
    <w:p w14:paraId="2D789515" w14:textId="0A68E27E" w:rsidR="00164AEA" w:rsidRDefault="00164AEA">
      <w:pPr>
        <w:pStyle w:val="Obsah3"/>
        <w:rPr>
          <w:rFonts w:eastAsiaTheme="minorEastAsia" w:cstheme="minorBidi"/>
          <w:noProof/>
          <w:szCs w:val="24"/>
          <w:lang w:eastAsia="sk-SK"/>
        </w:rPr>
      </w:pPr>
      <w:hyperlink w:anchor="_Toc181225452" w:history="1">
        <w:r w:rsidRPr="00A04CC7">
          <w:rPr>
            <w:rStyle w:val="Hypertextovprepojenie"/>
            <w:noProof/>
          </w:rPr>
          <w:t>1.1.2 Poďakovanie</w:t>
        </w:r>
        <w:r>
          <w:rPr>
            <w:noProof/>
            <w:webHidden/>
          </w:rPr>
          <w:tab/>
        </w:r>
        <w:r>
          <w:rPr>
            <w:noProof/>
            <w:webHidden/>
          </w:rPr>
          <w:fldChar w:fldCharType="begin"/>
        </w:r>
        <w:r>
          <w:rPr>
            <w:noProof/>
            <w:webHidden/>
          </w:rPr>
          <w:instrText xml:space="preserve"> PAGEREF _Toc181225452 \h </w:instrText>
        </w:r>
        <w:r>
          <w:rPr>
            <w:noProof/>
            <w:webHidden/>
          </w:rPr>
        </w:r>
        <w:r>
          <w:rPr>
            <w:noProof/>
            <w:webHidden/>
          </w:rPr>
          <w:fldChar w:fldCharType="separate"/>
        </w:r>
        <w:r>
          <w:rPr>
            <w:noProof/>
            <w:webHidden/>
          </w:rPr>
          <w:t>14</w:t>
        </w:r>
        <w:r>
          <w:rPr>
            <w:noProof/>
            <w:webHidden/>
          </w:rPr>
          <w:fldChar w:fldCharType="end"/>
        </w:r>
      </w:hyperlink>
    </w:p>
    <w:p w14:paraId="05FC15AF" w14:textId="6C479976" w:rsidR="00164AEA" w:rsidRDefault="00164AEA">
      <w:pPr>
        <w:pStyle w:val="Obsah3"/>
        <w:rPr>
          <w:rFonts w:eastAsiaTheme="minorEastAsia" w:cstheme="minorBidi"/>
          <w:noProof/>
          <w:szCs w:val="24"/>
          <w:lang w:eastAsia="sk-SK"/>
        </w:rPr>
      </w:pPr>
      <w:hyperlink w:anchor="_Toc181225453" w:history="1">
        <w:r w:rsidRPr="00A04CC7">
          <w:rPr>
            <w:rStyle w:val="Hypertextovprepojenie"/>
            <w:noProof/>
          </w:rPr>
          <w:t>1.1.3 Slovenský a anglický abstrakt</w:t>
        </w:r>
        <w:r>
          <w:rPr>
            <w:noProof/>
            <w:webHidden/>
          </w:rPr>
          <w:tab/>
        </w:r>
        <w:r>
          <w:rPr>
            <w:noProof/>
            <w:webHidden/>
          </w:rPr>
          <w:fldChar w:fldCharType="begin"/>
        </w:r>
        <w:r>
          <w:rPr>
            <w:noProof/>
            <w:webHidden/>
          </w:rPr>
          <w:instrText xml:space="preserve"> PAGEREF _Toc181225453 \h </w:instrText>
        </w:r>
        <w:r>
          <w:rPr>
            <w:noProof/>
            <w:webHidden/>
          </w:rPr>
        </w:r>
        <w:r>
          <w:rPr>
            <w:noProof/>
            <w:webHidden/>
          </w:rPr>
          <w:fldChar w:fldCharType="separate"/>
        </w:r>
        <w:r>
          <w:rPr>
            <w:noProof/>
            <w:webHidden/>
          </w:rPr>
          <w:t>14</w:t>
        </w:r>
        <w:r>
          <w:rPr>
            <w:noProof/>
            <w:webHidden/>
          </w:rPr>
          <w:fldChar w:fldCharType="end"/>
        </w:r>
      </w:hyperlink>
    </w:p>
    <w:p w14:paraId="32D87FE4" w14:textId="7AC41348" w:rsidR="00164AEA" w:rsidRDefault="00164AEA">
      <w:pPr>
        <w:pStyle w:val="Obsah3"/>
        <w:rPr>
          <w:rFonts w:eastAsiaTheme="minorEastAsia" w:cstheme="minorBidi"/>
          <w:noProof/>
          <w:szCs w:val="24"/>
          <w:lang w:eastAsia="sk-SK"/>
        </w:rPr>
      </w:pPr>
      <w:hyperlink w:anchor="_Toc181225454" w:history="1">
        <w:r w:rsidRPr="00A04CC7">
          <w:rPr>
            <w:rStyle w:val="Hypertextovprepojenie"/>
            <w:rFonts w:cstheme="majorHAnsi"/>
            <w:noProof/>
          </w:rPr>
          <w:t>1.1.4 Obsah a zoznamy</w:t>
        </w:r>
        <w:r>
          <w:rPr>
            <w:noProof/>
            <w:webHidden/>
          </w:rPr>
          <w:tab/>
        </w:r>
        <w:r>
          <w:rPr>
            <w:noProof/>
            <w:webHidden/>
          </w:rPr>
          <w:fldChar w:fldCharType="begin"/>
        </w:r>
        <w:r>
          <w:rPr>
            <w:noProof/>
            <w:webHidden/>
          </w:rPr>
          <w:instrText xml:space="preserve"> PAGEREF _Toc181225454 \h </w:instrText>
        </w:r>
        <w:r>
          <w:rPr>
            <w:noProof/>
            <w:webHidden/>
          </w:rPr>
        </w:r>
        <w:r>
          <w:rPr>
            <w:noProof/>
            <w:webHidden/>
          </w:rPr>
          <w:fldChar w:fldCharType="separate"/>
        </w:r>
        <w:r>
          <w:rPr>
            <w:noProof/>
            <w:webHidden/>
          </w:rPr>
          <w:t>15</w:t>
        </w:r>
        <w:r>
          <w:rPr>
            <w:noProof/>
            <w:webHidden/>
          </w:rPr>
          <w:fldChar w:fldCharType="end"/>
        </w:r>
      </w:hyperlink>
    </w:p>
    <w:p w14:paraId="36AF12D7" w14:textId="0AE189B3" w:rsidR="00164AEA" w:rsidRDefault="00164AEA">
      <w:pPr>
        <w:pStyle w:val="Obsah2"/>
        <w:rPr>
          <w:rFonts w:eastAsiaTheme="minorEastAsia" w:cstheme="minorBidi"/>
          <w:iCs w:val="0"/>
          <w:noProof/>
          <w:szCs w:val="24"/>
          <w:lang w:eastAsia="sk-SK"/>
        </w:rPr>
      </w:pPr>
      <w:hyperlink w:anchor="_Toc181225455" w:history="1">
        <w:r w:rsidRPr="00A04CC7">
          <w:rPr>
            <w:rStyle w:val="Hypertextovprepojenie"/>
            <w:noProof/>
          </w:rPr>
          <w:t>1.2 Hlavná textová časť</w:t>
        </w:r>
        <w:r>
          <w:rPr>
            <w:noProof/>
            <w:webHidden/>
          </w:rPr>
          <w:tab/>
        </w:r>
        <w:r>
          <w:rPr>
            <w:noProof/>
            <w:webHidden/>
          </w:rPr>
          <w:fldChar w:fldCharType="begin"/>
        </w:r>
        <w:r>
          <w:rPr>
            <w:noProof/>
            <w:webHidden/>
          </w:rPr>
          <w:instrText xml:space="preserve"> PAGEREF _Toc181225455 \h </w:instrText>
        </w:r>
        <w:r>
          <w:rPr>
            <w:noProof/>
            <w:webHidden/>
          </w:rPr>
        </w:r>
        <w:r>
          <w:rPr>
            <w:noProof/>
            <w:webHidden/>
          </w:rPr>
          <w:fldChar w:fldCharType="separate"/>
        </w:r>
        <w:r>
          <w:rPr>
            <w:noProof/>
            <w:webHidden/>
          </w:rPr>
          <w:t>16</w:t>
        </w:r>
        <w:r>
          <w:rPr>
            <w:noProof/>
            <w:webHidden/>
          </w:rPr>
          <w:fldChar w:fldCharType="end"/>
        </w:r>
      </w:hyperlink>
    </w:p>
    <w:p w14:paraId="757280BE" w14:textId="6627ABB9" w:rsidR="00164AEA" w:rsidRDefault="00164AEA">
      <w:pPr>
        <w:pStyle w:val="Obsah3"/>
        <w:rPr>
          <w:rFonts w:eastAsiaTheme="minorEastAsia" w:cstheme="minorBidi"/>
          <w:noProof/>
          <w:szCs w:val="24"/>
          <w:lang w:eastAsia="sk-SK"/>
        </w:rPr>
      </w:pPr>
      <w:hyperlink w:anchor="_Toc181225456" w:history="1">
        <w:r w:rsidRPr="00A04CC7">
          <w:rPr>
            <w:rStyle w:val="Hypertextovprepojenie"/>
            <w:noProof/>
          </w:rPr>
          <w:t>1.2.1 Úvod</w:t>
        </w:r>
        <w:r>
          <w:rPr>
            <w:noProof/>
            <w:webHidden/>
          </w:rPr>
          <w:tab/>
        </w:r>
        <w:r>
          <w:rPr>
            <w:noProof/>
            <w:webHidden/>
          </w:rPr>
          <w:fldChar w:fldCharType="begin"/>
        </w:r>
        <w:r>
          <w:rPr>
            <w:noProof/>
            <w:webHidden/>
          </w:rPr>
          <w:instrText xml:space="preserve"> PAGEREF _Toc181225456 \h </w:instrText>
        </w:r>
        <w:r>
          <w:rPr>
            <w:noProof/>
            <w:webHidden/>
          </w:rPr>
        </w:r>
        <w:r>
          <w:rPr>
            <w:noProof/>
            <w:webHidden/>
          </w:rPr>
          <w:fldChar w:fldCharType="separate"/>
        </w:r>
        <w:r>
          <w:rPr>
            <w:noProof/>
            <w:webHidden/>
          </w:rPr>
          <w:t>16</w:t>
        </w:r>
        <w:r>
          <w:rPr>
            <w:noProof/>
            <w:webHidden/>
          </w:rPr>
          <w:fldChar w:fldCharType="end"/>
        </w:r>
      </w:hyperlink>
    </w:p>
    <w:p w14:paraId="44C1F388" w14:textId="05791716" w:rsidR="00164AEA" w:rsidRDefault="00164AEA">
      <w:pPr>
        <w:pStyle w:val="Obsah3"/>
        <w:rPr>
          <w:rFonts w:eastAsiaTheme="minorEastAsia" w:cstheme="minorBidi"/>
          <w:noProof/>
          <w:szCs w:val="24"/>
          <w:lang w:eastAsia="sk-SK"/>
        </w:rPr>
      </w:pPr>
      <w:hyperlink w:anchor="_Toc181225457" w:history="1">
        <w:r w:rsidRPr="00A04CC7">
          <w:rPr>
            <w:rStyle w:val="Hypertextovprepojenie"/>
            <w:noProof/>
          </w:rPr>
          <w:t>1.2.2 Jadro</w:t>
        </w:r>
        <w:r>
          <w:rPr>
            <w:noProof/>
            <w:webHidden/>
          </w:rPr>
          <w:tab/>
        </w:r>
        <w:r>
          <w:rPr>
            <w:noProof/>
            <w:webHidden/>
          </w:rPr>
          <w:fldChar w:fldCharType="begin"/>
        </w:r>
        <w:r>
          <w:rPr>
            <w:noProof/>
            <w:webHidden/>
          </w:rPr>
          <w:instrText xml:space="preserve"> PAGEREF _Toc181225457 \h </w:instrText>
        </w:r>
        <w:r>
          <w:rPr>
            <w:noProof/>
            <w:webHidden/>
          </w:rPr>
        </w:r>
        <w:r>
          <w:rPr>
            <w:noProof/>
            <w:webHidden/>
          </w:rPr>
          <w:fldChar w:fldCharType="separate"/>
        </w:r>
        <w:r>
          <w:rPr>
            <w:noProof/>
            <w:webHidden/>
          </w:rPr>
          <w:t>16</w:t>
        </w:r>
        <w:r>
          <w:rPr>
            <w:noProof/>
            <w:webHidden/>
          </w:rPr>
          <w:fldChar w:fldCharType="end"/>
        </w:r>
      </w:hyperlink>
    </w:p>
    <w:p w14:paraId="5FA881A5" w14:textId="299A95DE" w:rsidR="00164AEA" w:rsidRDefault="00164AEA">
      <w:pPr>
        <w:pStyle w:val="Obsah3"/>
        <w:rPr>
          <w:rFonts w:eastAsiaTheme="minorEastAsia" w:cstheme="minorBidi"/>
          <w:noProof/>
          <w:szCs w:val="24"/>
          <w:lang w:eastAsia="sk-SK"/>
        </w:rPr>
      </w:pPr>
      <w:hyperlink w:anchor="_Toc181225458" w:history="1">
        <w:r w:rsidRPr="00A04CC7">
          <w:rPr>
            <w:rStyle w:val="Hypertextovprepojenie"/>
            <w:noProof/>
          </w:rPr>
          <w:t>1.2.3 Záver</w:t>
        </w:r>
        <w:r>
          <w:rPr>
            <w:noProof/>
            <w:webHidden/>
          </w:rPr>
          <w:tab/>
        </w:r>
        <w:r>
          <w:rPr>
            <w:noProof/>
            <w:webHidden/>
          </w:rPr>
          <w:fldChar w:fldCharType="begin"/>
        </w:r>
        <w:r>
          <w:rPr>
            <w:noProof/>
            <w:webHidden/>
          </w:rPr>
          <w:instrText xml:space="preserve"> PAGEREF _Toc181225458 \h </w:instrText>
        </w:r>
        <w:r>
          <w:rPr>
            <w:noProof/>
            <w:webHidden/>
          </w:rPr>
        </w:r>
        <w:r>
          <w:rPr>
            <w:noProof/>
            <w:webHidden/>
          </w:rPr>
          <w:fldChar w:fldCharType="separate"/>
        </w:r>
        <w:r>
          <w:rPr>
            <w:noProof/>
            <w:webHidden/>
          </w:rPr>
          <w:t>18</w:t>
        </w:r>
        <w:r>
          <w:rPr>
            <w:noProof/>
            <w:webHidden/>
          </w:rPr>
          <w:fldChar w:fldCharType="end"/>
        </w:r>
      </w:hyperlink>
    </w:p>
    <w:p w14:paraId="5E827D97" w14:textId="68F52DDF" w:rsidR="00164AEA" w:rsidRDefault="00164AEA">
      <w:pPr>
        <w:pStyle w:val="Obsah3"/>
        <w:rPr>
          <w:rFonts w:eastAsiaTheme="minorEastAsia" w:cstheme="minorBidi"/>
          <w:noProof/>
          <w:szCs w:val="24"/>
          <w:lang w:eastAsia="sk-SK"/>
        </w:rPr>
      </w:pPr>
      <w:hyperlink w:anchor="_Toc181225459" w:history="1">
        <w:r w:rsidRPr="00A04CC7">
          <w:rPr>
            <w:rStyle w:val="Hypertextovprepojenie"/>
            <w:noProof/>
          </w:rPr>
          <w:t>1.2.4 Zoznam použitej literatúry</w:t>
        </w:r>
        <w:r>
          <w:rPr>
            <w:noProof/>
            <w:webHidden/>
          </w:rPr>
          <w:tab/>
        </w:r>
        <w:r>
          <w:rPr>
            <w:noProof/>
            <w:webHidden/>
          </w:rPr>
          <w:fldChar w:fldCharType="begin"/>
        </w:r>
        <w:r>
          <w:rPr>
            <w:noProof/>
            <w:webHidden/>
          </w:rPr>
          <w:instrText xml:space="preserve"> PAGEREF _Toc181225459 \h </w:instrText>
        </w:r>
        <w:r>
          <w:rPr>
            <w:noProof/>
            <w:webHidden/>
          </w:rPr>
        </w:r>
        <w:r>
          <w:rPr>
            <w:noProof/>
            <w:webHidden/>
          </w:rPr>
          <w:fldChar w:fldCharType="separate"/>
        </w:r>
        <w:r>
          <w:rPr>
            <w:noProof/>
            <w:webHidden/>
          </w:rPr>
          <w:t>20</w:t>
        </w:r>
        <w:r>
          <w:rPr>
            <w:noProof/>
            <w:webHidden/>
          </w:rPr>
          <w:fldChar w:fldCharType="end"/>
        </w:r>
      </w:hyperlink>
    </w:p>
    <w:p w14:paraId="4F190436" w14:textId="05355C4F" w:rsidR="00164AEA" w:rsidRDefault="00164AEA">
      <w:pPr>
        <w:pStyle w:val="Obsah2"/>
        <w:rPr>
          <w:rFonts w:eastAsiaTheme="minorEastAsia" w:cstheme="minorBidi"/>
          <w:iCs w:val="0"/>
          <w:noProof/>
          <w:szCs w:val="24"/>
          <w:lang w:eastAsia="sk-SK"/>
        </w:rPr>
      </w:pPr>
      <w:hyperlink w:anchor="_Toc181225460" w:history="1">
        <w:r w:rsidRPr="00A04CC7">
          <w:rPr>
            <w:rStyle w:val="Hypertextovprepojenie"/>
            <w:noProof/>
          </w:rPr>
          <w:t>1.3 Záverečná časť</w:t>
        </w:r>
        <w:r>
          <w:rPr>
            <w:noProof/>
            <w:webHidden/>
          </w:rPr>
          <w:tab/>
        </w:r>
        <w:r>
          <w:rPr>
            <w:noProof/>
            <w:webHidden/>
          </w:rPr>
          <w:fldChar w:fldCharType="begin"/>
        </w:r>
        <w:r>
          <w:rPr>
            <w:noProof/>
            <w:webHidden/>
          </w:rPr>
          <w:instrText xml:space="preserve"> PAGEREF _Toc181225460 \h </w:instrText>
        </w:r>
        <w:r>
          <w:rPr>
            <w:noProof/>
            <w:webHidden/>
          </w:rPr>
        </w:r>
        <w:r>
          <w:rPr>
            <w:noProof/>
            <w:webHidden/>
          </w:rPr>
          <w:fldChar w:fldCharType="separate"/>
        </w:r>
        <w:r>
          <w:rPr>
            <w:noProof/>
            <w:webHidden/>
          </w:rPr>
          <w:t>20</w:t>
        </w:r>
        <w:r>
          <w:rPr>
            <w:noProof/>
            <w:webHidden/>
          </w:rPr>
          <w:fldChar w:fldCharType="end"/>
        </w:r>
      </w:hyperlink>
    </w:p>
    <w:p w14:paraId="0DC37D36" w14:textId="36C8747D" w:rsidR="00164AEA" w:rsidRDefault="00164AEA">
      <w:pPr>
        <w:pStyle w:val="Obsah1"/>
        <w:spacing w:before="240"/>
        <w:rPr>
          <w:rFonts w:eastAsiaTheme="minorEastAsia" w:cstheme="minorBidi"/>
          <w:b w:val="0"/>
          <w:bCs w:val="0"/>
          <w:noProof/>
          <w:sz w:val="24"/>
          <w:szCs w:val="24"/>
          <w:lang w:eastAsia="sk-SK"/>
        </w:rPr>
      </w:pPr>
      <w:hyperlink w:anchor="_Toc181225461" w:history="1">
        <w:r w:rsidRPr="00A04CC7">
          <w:rPr>
            <w:rStyle w:val="Hypertextovprepojenie"/>
            <w:noProof/>
          </w:rPr>
          <w:t>2</w:t>
        </w:r>
        <w:r>
          <w:rPr>
            <w:rFonts w:eastAsiaTheme="minorEastAsia" w:cstheme="minorBidi"/>
            <w:b w:val="0"/>
            <w:bCs w:val="0"/>
            <w:noProof/>
            <w:sz w:val="24"/>
            <w:szCs w:val="24"/>
            <w:lang w:eastAsia="sk-SK"/>
          </w:rPr>
          <w:tab/>
        </w:r>
        <w:r w:rsidRPr="00A04CC7">
          <w:rPr>
            <w:rStyle w:val="Hypertextovprepojenie"/>
            <w:noProof/>
          </w:rPr>
          <w:t>Jazyk a gramatika</w:t>
        </w:r>
        <w:r>
          <w:rPr>
            <w:noProof/>
            <w:webHidden/>
          </w:rPr>
          <w:tab/>
        </w:r>
        <w:r>
          <w:rPr>
            <w:noProof/>
            <w:webHidden/>
          </w:rPr>
          <w:fldChar w:fldCharType="begin"/>
        </w:r>
        <w:r>
          <w:rPr>
            <w:noProof/>
            <w:webHidden/>
          </w:rPr>
          <w:instrText xml:space="preserve"> PAGEREF _Toc181225461 \h </w:instrText>
        </w:r>
        <w:r>
          <w:rPr>
            <w:noProof/>
            <w:webHidden/>
          </w:rPr>
        </w:r>
        <w:r>
          <w:rPr>
            <w:noProof/>
            <w:webHidden/>
          </w:rPr>
          <w:fldChar w:fldCharType="separate"/>
        </w:r>
        <w:r>
          <w:rPr>
            <w:noProof/>
            <w:webHidden/>
          </w:rPr>
          <w:t>21</w:t>
        </w:r>
        <w:r>
          <w:rPr>
            <w:noProof/>
            <w:webHidden/>
          </w:rPr>
          <w:fldChar w:fldCharType="end"/>
        </w:r>
      </w:hyperlink>
    </w:p>
    <w:p w14:paraId="1FA7422F" w14:textId="1321CCED" w:rsidR="00164AEA" w:rsidRDefault="00164AEA">
      <w:pPr>
        <w:pStyle w:val="Obsah2"/>
        <w:rPr>
          <w:rFonts w:eastAsiaTheme="minorEastAsia" w:cstheme="minorBidi"/>
          <w:iCs w:val="0"/>
          <w:noProof/>
          <w:szCs w:val="24"/>
          <w:lang w:eastAsia="sk-SK"/>
        </w:rPr>
      </w:pPr>
      <w:hyperlink w:anchor="_Toc181225462" w:history="1">
        <w:r w:rsidRPr="00A04CC7">
          <w:rPr>
            <w:rStyle w:val="Hypertextovprepojenie"/>
            <w:noProof/>
          </w:rPr>
          <w:t>2.1 Delenie slov</w:t>
        </w:r>
        <w:r>
          <w:rPr>
            <w:noProof/>
            <w:webHidden/>
          </w:rPr>
          <w:tab/>
        </w:r>
        <w:r>
          <w:rPr>
            <w:noProof/>
            <w:webHidden/>
          </w:rPr>
          <w:fldChar w:fldCharType="begin"/>
        </w:r>
        <w:r>
          <w:rPr>
            <w:noProof/>
            <w:webHidden/>
          </w:rPr>
          <w:instrText xml:space="preserve"> PAGEREF _Toc181225462 \h </w:instrText>
        </w:r>
        <w:r>
          <w:rPr>
            <w:noProof/>
            <w:webHidden/>
          </w:rPr>
        </w:r>
        <w:r>
          <w:rPr>
            <w:noProof/>
            <w:webHidden/>
          </w:rPr>
          <w:fldChar w:fldCharType="separate"/>
        </w:r>
        <w:r>
          <w:rPr>
            <w:noProof/>
            <w:webHidden/>
          </w:rPr>
          <w:t>21</w:t>
        </w:r>
        <w:r>
          <w:rPr>
            <w:noProof/>
            <w:webHidden/>
          </w:rPr>
          <w:fldChar w:fldCharType="end"/>
        </w:r>
      </w:hyperlink>
    </w:p>
    <w:p w14:paraId="6EA2B613" w14:textId="74EC5539" w:rsidR="00164AEA" w:rsidRDefault="00164AEA">
      <w:pPr>
        <w:pStyle w:val="Obsah2"/>
        <w:rPr>
          <w:rFonts w:eastAsiaTheme="minorEastAsia" w:cstheme="minorBidi"/>
          <w:iCs w:val="0"/>
          <w:noProof/>
          <w:szCs w:val="24"/>
          <w:lang w:eastAsia="sk-SK"/>
        </w:rPr>
      </w:pPr>
      <w:hyperlink w:anchor="_Toc181225463" w:history="1">
        <w:r w:rsidRPr="00A04CC7">
          <w:rPr>
            <w:rStyle w:val="Hypertextovprepojenie"/>
            <w:noProof/>
          </w:rPr>
          <w:t>2.2 Jednopísmenové predložky a spojky</w:t>
        </w:r>
        <w:r>
          <w:rPr>
            <w:noProof/>
            <w:webHidden/>
          </w:rPr>
          <w:tab/>
        </w:r>
        <w:r>
          <w:rPr>
            <w:noProof/>
            <w:webHidden/>
          </w:rPr>
          <w:fldChar w:fldCharType="begin"/>
        </w:r>
        <w:r>
          <w:rPr>
            <w:noProof/>
            <w:webHidden/>
          </w:rPr>
          <w:instrText xml:space="preserve"> PAGEREF _Toc181225463 \h </w:instrText>
        </w:r>
        <w:r>
          <w:rPr>
            <w:noProof/>
            <w:webHidden/>
          </w:rPr>
        </w:r>
        <w:r>
          <w:rPr>
            <w:noProof/>
            <w:webHidden/>
          </w:rPr>
          <w:fldChar w:fldCharType="separate"/>
        </w:r>
        <w:r>
          <w:rPr>
            <w:noProof/>
            <w:webHidden/>
          </w:rPr>
          <w:t>23</w:t>
        </w:r>
        <w:r>
          <w:rPr>
            <w:noProof/>
            <w:webHidden/>
          </w:rPr>
          <w:fldChar w:fldCharType="end"/>
        </w:r>
      </w:hyperlink>
    </w:p>
    <w:p w14:paraId="732FEF29" w14:textId="12D42574" w:rsidR="00164AEA" w:rsidRDefault="00164AEA">
      <w:pPr>
        <w:pStyle w:val="Obsah2"/>
        <w:rPr>
          <w:rFonts w:eastAsiaTheme="minorEastAsia" w:cstheme="minorBidi"/>
          <w:iCs w:val="0"/>
          <w:noProof/>
          <w:szCs w:val="24"/>
          <w:lang w:eastAsia="sk-SK"/>
        </w:rPr>
      </w:pPr>
      <w:hyperlink w:anchor="_Toc181225464" w:history="1">
        <w:r w:rsidRPr="00A04CC7">
          <w:rPr>
            <w:rStyle w:val="Hypertextovprepojenie"/>
            <w:noProof/>
          </w:rPr>
          <w:t>2.3 Štylistika</w:t>
        </w:r>
        <w:r>
          <w:rPr>
            <w:noProof/>
            <w:webHidden/>
          </w:rPr>
          <w:tab/>
        </w:r>
        <w:r>
          <w:rPr>
            <w:noProof/>
            <w:webHidden/>
          </w:rPr>
          <w:fldChar w:fldCharType="begin"/>
        </w:r>
        <w:r>
          <w:rPr>
            <w:noProof/>
            <w:webHidden/>
          </w:rPr>
          <w:instrText xml:space="preserve"> PAGEREF _Toc181225464 \h </w:instrText>
        </w:r>
        <w:r>
          <w:rPr>
            <w:noProof/>
            <w:webHidden/>
          </w:rPr>
        </w:r>
        <w:r>
          <w:rPr>
            <w:noProof/>
            <w:webHidden/>
          </w:rPr>
          <w:fldChar w:fldCharType="separate"/>
        </w:r>
        <w:r>
          <w:rPr>
            <w:noProof/>
            <w:webHidden/>
          </w:rPr>
          <w:t>23</w:t>
        </w:r>
        <w:r>
          <w:rPr>
            <w:noProof/>
            <w:webHidden/>
          </w:rPr>
          <w:fldChar w:fldCharType="end"/>
        </w:r>
      </w:hyperlink>
    </w:p>
    <w:p w14:paraId="10F6E644" w14:textId="7DB39816" w:rsidR="00164AEA" w:rsidRDefault="00164AEA">
      <w:pPr>
        <w:pStyle w:val="Obsah1"/>
        <w:spacing w:before="240"/>
        <w:rPr>
          <w:rFonts w:eastAsiaTheme="minorEastAsia" w:cstheme="minorBidi"/>
          <w:b w:val="0"/>
          <w:bCs w:val="0"/>
          <w:noProof/>
          <w:sz w:val="24"/>
          <w:szCs w:val="24"/>
          <w:lang w:eastAsia="sk-SK"/>
        </w:rPr>
      </w:pPr>
      <w:hyperlink w:anchor="_Toc181225465" w:history="1">
        <w:r w:rsidRPr="00A04CC7">
          <w:rPr>
            <w:rStyle w:val="Hypertextovprepojenie"/>
            <w:noProof/>
          </w:rPr>
          <w:t>3</w:t>
        </w:r>
        <w:r>
          <w:rPr>
            <w:rFonts w:eastAsiaTheme="minorEastAsia" w:cstheme="minorBidi"/>
            <w:b w:val="0"/>
            <w:bCs w:val="0"/>
            <w:noProof/>
            <w:sz w:val="24"/>
            <w:szCs w:val="24"/>
            <w:lang w:eastAsia="sk-SK"/>
          </w:rPr>
          <w:tab/>
        </w:r>
        <w:r w:rsidRPr="00A04CC7">
          <w:rPr>
            <w:rStyle w:val="Hypertextovprepojenie"/>
            <w:noProof/>
          </w:rPr>
          <w:t>Formát dokumentu</w:t>
        </w:r>
        <w:r>
          <w:rPr>
            <w:noProof/>
            <w:webHidden/>
          </w:rPr>
          <w:tab/>
        </w:r>
        <w:r>
          <w:rPr>
            <w:noProof/>
            <w:webHidden/>
          </w:rPr>
          <w:fldChar w:fldCharType="begin"/>
        </w:r>
        <w:r>
          <w:rPr>
            <w:noProof/>
            <w:webHidden/>
          </w:rPr>
          <w:instrText xml:space="preserve"> PAGEREF _Toc181225465 \h </w:instrText>
        </w:r>
        <w:r>
          <w:rPr>
            <w:noProof/>
            <w:webHidden/>
          </w:rPr>
        </w:r>
        <w:r>
          <w:rPr>
            <w:noProof/>
            <w:webHidden/>
          </w:rPr>
          <w:fldChar w:fldCharType="separate"/>
        </w:r>
        <w:r>
          <w:rPr>
            <w:noProof/>
            <w:webHidden/>
          </w:rPr>
          <w:t>25</w:t>
        </w:r>
        <w:r>
          <w:rPr>
            <w:noProof/>
            <w:webHidden/>
          </w:rPr>
          <w:fldChar w:fldCharType="end"/>
        </w:r>
      </w:hyperlink>
    </w:p>
    <w:p w14:paraId="6AEC879B" w14:textId="490F26B5" w:rsidR="00164AEA" w:rsidRDefault="00164AEA">
      <w:pPr>
        <w:pStyle w:val="Obsah2"/>
        <w:rPr>
          <w:rFonts w:eastAsiaTheme="minorEastAsia" w:cstheme="minorBidi"/>
          <w:iCs w:val="0"/>
          <w:noProof/>
          <w:szCs w:val="24"/>
          <w:lang w:eastAsia="sk-SK"/>
        </w:rPr>
      </w:pPr>
      <w:hyperlink w:anchor="_Toc181225466" w:history="1">
        <w:r w:rsidRPr="00A04CC7">
          <w:rPr>
            <w:rStyle w:val="Hypertextovprepojenie"/>
            <w:noProof/>
          </w:rPr>
          <w:t>3.1 Rozmery strany</w:t>
        </w:r>
        <w:r>
          <w:rPr>
            <w:noProof/>
            <w:webHidden/>
          </w:rPr>
          <w:tab/>
        </w:r>
        <w:r>
          <w:rPr>
            <w:noProof/>
            <w:webHidden/>
          </w:rPr>
          <w:fldChar w:fldCharType="begin"/>
        </w:r>
        <w:r>
          <w:rPr>
            <w:noProof/>
            <w:webHidden/>
          </w:rPr>
          <w:instrText xml:space="preserve"> PAGEREF _Toc181225466 \h </w:instrText>
        </w:r>
        <w:r>
          <w:rPr>
            <w:noProof/>
            <w:webHidden/>
          </w:rPr>
        </w:r>
        <w:r>
          <w:rPr>
            <w:noProof/>
            <w:webHidden/>
          </w:rPr>
          <w:fldChar w:fldCharType="separate"/>
        </w:r>
        <w:r>
          <w:rPr>
            <w:noProof/>
            <w:webHidden/>
          </w:rPr>
          <w:t>25</w:t>
        </w:r>
        <w:r>
          <w:rPr>
            <w:noProof/>
            <w:webHidden/>
          </w:rPr>
          <w:fldChar w:fldCharType="end"/>
        </w:r>
      </w:hyperlink>
    </w:p>
    <w:p w14:paraId="0F1B3B66" w14:textId="7CE56522" w:rsidR="00164AEA" w:rsidRDefault="00164AEA">
      <w:pPr>
        <w:pStyle w:val="Obsah2"/>
        <w:rPr>
          <w:rFonts w:eastAsiaTheme="minorEastAsia" w:cstheme="minorBidi"/>
          <w:iCs w:val="0"/>
          <w:noProof/>
          <w:szCs w:val="24"/>
          <w:lang w:eastAsia="sk-SK"/>
        </w:rPr>
      </w:pPr>
      <w:hyperlink w:anchor="_Toc181225467" w:history="1">
        <w:r w:rsidRPr="00A04CC7">
          <w:rPr>
            <w:rStyle w:val="Hypertextovprepojenie"/>
            <w:noProof/>
          </w:rPr>
          <w:t>3.2 Písmo a riadkovanie</w:t>
        </w:r>
        <w:r>
          <w:rPr>
            <w:noProof/>
            <w:webHidden/>
          </w:rPr>
          <w:tab/>
        </w:r>
        <w:r>
          <w:rPr>
            <w:noProof/>
            <w:webHidden/>
          </w:rPr>
          <w:fldChar w:fldCharType="begin"/>
        </w:r>
        <w:r>
          <w:rPr>
            <w:noProof/>
            <w:webHidden/>
          </w:rPr>
          <w:instrText xml:space="preserve"> PAGEREF _Toc181225467 \h </w:instrText>
        </w:r>
        <w:r>
          <w:rPr>
            <w:noProof/>
            <w:webHidden/>
          </w:rPr>
        </w:r>
        <w:r>
          <w:rPr>
            <w:noProof/>
            <w:webHidden/>
          </w:rPr>
          <w:fldChar w:fldCharType="separate"/>
        </w:r>
        <w:r>
          <w:rPr>
            <w:noProof/>
            <w:webHidden/>
          </w:rPr>
          <w:t>25</w:t>
        </w:r>
        <w:r>
          <w:rPr>
            <w:noProof/>
            <w:webHidden/>
          </w:rPr>
          <w:fldChar w:fldCharType="end"/>
        </w:r>
      </w:hyperlink>
    </w:p>
    <w:p w14:paraId="22C275B9" w14:textId="75CCBFCA" w:rsidR="00164AEA" w:rsidRDefault="00164AEA">
      <w:pPr>
        <w:pStyle w:val="Obsah2"/>
        <w:rPr>
          <w:rFonts w:eastAsiaTheme="minorEastAsia" w:cstheme="minorBidi"/>
          <w:iCs w:val="0"/>
          <w:noProof/>
          <w:szCs w:val="24"/>
          <w:lang w:eastAsia="sk-SK"/>
        </w:rPr>
      </w:pPr>
      <w:hyperlink w:anchor="_Toc181225468" w:history="1">
        <w:r w:rsidRPr="00A04CC7">
          <w:rPr>
            <w:rStyle w:val="Hypertextovprepojenie"/>
            <w:noProof/>
          </w:rPr>
          <w:t>3.3 Preddefinované štýly odsekov</w:t>
        </w:r>
        <w:r>
          <w:rPr>
            <w:noProof/>
            <w:webHidden/>
          </w:rPr>
          <w:tab/>
        </w:r>
        <w:r>
          <w:rPr>
            <w:noProof/>
            <w:webHidden/>
          </w:rPr>
          <w:fldChar w:fldCharType="begin"/>
        </w:r>
        <w:r>
          <w:rPr>
            <w:noProof/>
            <w:webHidden/>
          </w:rPr>
          <w:instrText xml:space="preserve"> PAGEREF _Toc181225468 \h </w:instrText>
        </w:r>
        <w:r>
          <w:rPr>
            <w:noProof/>
            <w:webHidden/>
          </w:rPr>
        </w:r>
        <w:r>
          <w:rPr>
            <w:noProof/>
            <w:webHidden/>
          </w:rPr>
          <w:fldChar w:fldCharType="separate"/>
        </w:r>
        <w:r>
          <w:rPr>
            <w:noProof/>
            <w:webHidden/>
          </w:rPr>
          <w:t>25</w:t>
        </w:r>
        <w:r>
          <w:rPr>
            <w:noProof/>
            <w:webHidden/>
          </w:rPr>
          <w:fldChar w:fldCharType="end"/>
        </w:r>
      </w:hyperlink>
    </w:p>
    <w:p w14:paraId="192B007E" w14:textId="5EAA6A4B" w:rsidR="00164AEA" w:rsidRDefault="00164AEA">
      <w:pPr>
        <w:pStyle w:val="Obsah3"/>
        <w:rPr>
          <w:rFonts w:eastAsiaTheme="minorEastAsia" w:cstheme="minorBidi"/>
          <w:noProof/>
          <w:szCs w:val="24"/>
          <w:lang w:eastAsia="sk-SK"/>
        </w:rPr>
      </w:pPr>
      <w:hyperlink w:anchor="_Toc181225469" w:history="1">
        <w:r w:rsidRPr="00A04CC7">
          <w:rPr>
            <w:rStyle w:val="Hypertextovprepojenie"/>
            <w:noProof/>
          </w:rPr>
          <w:t>3.3.1 Štýl odseku Normálny</w:t>
        </w:r>
        <w:r>
          <w:rPr>
            <w:noProof/>
            <w:webHidden/>
          </w:rPr>
          <w:tab/>
        </w:r>
        <w:r>
          <w:rPr>
            <w:noProof/>
            <w:webHidden/>
          </w:rPr>
          <w:fldChar w:fldCharType="begin"/>
        </w:r>
        <w:r>
          <w:rPr>
            <w:noProof/>
            <w:webHidden/>
          </w:rPr>
          <w:instrText xml:space="preserve"> PAGEREF _Toc181225469 \h </w:instrText>
        </w:r>
        <w:r>
          <w:rPr>
            <w:noProof/>
            <w:webHidden/>
          </w:rPr>
        </w:r>
        <w:r>
          <w:rPr>
            <w:noProof/>
            <w:webHidden/>
          </w:rPr>
          <w:fldChar w:fldCharType="separate"/>
        </w:r>
        <w:r>
          <w:rPr>
            <w:noProof/>
            <w:webHidden/>
          </w:rPr>
          <w:t>26</w:t>
        </w:r>
        <w:r>
          <w:rPr>
            <w:noProof/>
            <w:webHidden/>
          </w:rPr>
          <w:fldChar w:fldCharType="end"/>
        </w:r>
      </w:hyperlink>
    </w:p>
    <w:p w14:paraId="21BEA3CA" w14:textId="28F41908" w:rsidR="00164AEA" w:rsidRDefault="00164AEA">
      <w:pPr>
        <w:pStyle w:val="Obsah3"/>
        <w:rPr>
          <w:rFonts w:eastAsiaTheme="minorEastAsia" w:cstheme="minorBidi"/>
          <w:noProof/>
          <w:szCs w:val="24"/>
          <w:lang w:eastAsia="sk-SK"/>
        </w:rPr>
      </w:pPr>
      <w:hyperlink w:anchor="_Toc181225470" w:history="1">
        <w:r w:rsidRPr="00A04CC7">
          <w:rPr>
            <w:rStyle w:val="Hypertextovprepojenie"/>
            <w:noProof/>
          </w:rPr>
          <w:t>3.3.2 Nadpisy</w:t>
        </w:r>
        <w:r>
          <w:rPr>
            <w:noProof/>
            <w:webHidden/>
          </w:rPr>
          <w:tab/>
        </w:r>
        <w:r>
          <w:rPr>
            <w:noProof/>
            <w:webHidden/>
          </w:rPr>
          <w:fldChar w:fldCharType="begin"/>
        </w:r>
        <w:r>
          <w:rPr>
            <w:noProof/>
            <w:webHidden/>
          </w:rPr>
          <w:instrText xml:space="preserve"> PAGEREF _Toc181225470 \h </w:instrText>
        </w:r>
        <w:r>
          <w:rPr>
            <w:noProof/>
            <w:webHidden/>
          </w:rPr>
        </w:r>
        <w:r>
          <w:rPr>
            <w:noProof/>
            <w:webHidden/>
          </w:rPr>
          <w:fldChar w:fldCharType="separate"/>
        </w:r>
        <w:r>
          <w:rPr>
            <w:noProof/>
            <w:webHidden/>
          </w:rPr>
          <w:t>26</w:t>
        </w:r>
        <w:r>
          <w:rPr>
            <w:noProof/>
            <w:webHidden/>
          </w:rPr>
          <w:fldChar w:fldCharType="end"/>
        </w:r>
      </w:hyperlink>
    </w:p>
    <w:p w14:paraId="299E30D6" w14:textId="3AD5ED28" w:rsidR="00164AEA" w:rsidRDefault="00164AEA">
      <w:pPr>
        <w:pStyle w:val="Obsah3"/>
        <w:rPr>
          <w:rFonts w:eastAsiaTheme="minorEastAsia" w:cstheme="minorBidi"/>
          <w:noProof/>
          <w:szCs w:val="24"/>
          <w:lang w:eastAsia="sk-SK"/>
        </w:rPr>
      </w:pPr>
      <w:hyperlink w:anchor="_Toc181225471" w:history="1">
        <w:r w:rsidRPr="00A04CC7">
          <w:rPr>
            <w:rStyle w:val="Hypertextovprepojenie"/>
            <w:noProof/>
          </w:rPr>
          <w:t>3.3.3 Ďalšie štýly odsekov</w:t>
        </w:r>
        <w:r>
          <w:rPr>
            <w:noProof/>
            <w:webHidden/>
          </w:rPr>
          <w:tab/>
        </w:r>
        <w:r>
          <w:rPr>
            <w:noProof/>
            <w:webHidden/>
          </w:rPr>
          <w:fldChar w:fldCharType="begin"/>
        </w:r>
        <w:r>
          <w:rPr>
            <w:noProof/>
            <w:webHidden/>
          </w:rPr>
          <w:instrText xml:space="preserve"> PAGEREF _Toc181225471 \h </w:instrText>
        </w:r>
        <w:r>
          <w:rPr>
            <w:noProof/>
            <w:webHidden/>
          </w:rPr>
        </w:r>
        <w:r>
          <w:rPr>
            <w:noProof/>
            <w:webHidden/>
          </w:rPr>
          <w:fldChar w:fldCharType="separate"/>
        </w:r>
        <w:r>
          <w:rPr>
            <w:noProof/>
            <w:webHidden/>
          </w:rPr>
          <w:t>27</w:t>
        </w:r>
        <w:r>
          <w:rPr>
            <w:noProof/>
            <w:webHidden/>
          </w:rPr>
          <w:fldChar w:fldCharType="end"/>
        </w:r>
      </w:hyperlink>
    </w:p>
    <w:p w14:paraId="34C43AEA" w14:textId="753CC60F" w:rsidR="00164AEA" w:rsidRDefault="00164AEA">
      <w:pPr>
        <w:pStyle w:val="Obsah2"/>
        <w:rPr>
          <w:rFonts w:eastAsiaTheme="minorEastAsia" w:cstheme="minorBidi"/>
          <w:iCs w:val="0"/>
          <w:noProof/>
          <w:szCs w:val="24"/>
          <w:lang w:eastAsia="sk-SK"/>
        </w:rPr>
      </w:pPr>
      <w:hyperlink w:anchor="_Toc181225472" w:history="1">
        <w:r w:rsidRPr="00A04CC7">
          <w:rPr>
            <w:rStyle w:val="Hypertextovprepojenie"/>
            <w:noProof/>
          </w:rPr>
          <w:t>3.4 Číslovanie strán</w:t>
        </w:r>
        <w:r>
          <w:rPr>
            <w:noProof/>
            <w:webHidden/>
          </w:rPr>
          <w:tab/>
        </w:r>
        <w:r>
          <w:rPr>
            <w:noProof/>
            <w:webHidden/>
          </w:rPr>
          <w:fldChar w:fldCharType="begin"/>
        </w:r>
        <w:r>
          <w:rPr>
            <w:noProof/>
            <w:webHidden/>
          </w:rPr>
          <w:instrText xml:space="preserve"> PAGEREF _Toc181225472 \h </w:instrText>
        </w:r>
        <w:r>
          <w:rPr>
            <w:noProof/>
            <w:webHidden/>
          </w:rPr>
        </w:r>
        <w:r>
          <w:rPr>
            <w:noProof/>
            <w:webHidden/>
          </w:rPr>
          <w:fldChar w:fldCharType="separate"/>
        </w:r>
        <w:r>
          <w:rPr>
            <w:noProof/>
            <w:webHidden/>
          </w:rPr>
          <w:t>27</w:t>
        </w:r>
        <w:r>
          <w:rPr>
            <w:noProof/>
            <w:webHidden/>
          </w:rPr>
          <w:fldChar w:fldCharType="end"/>
        </w:r>
      </w:hyperlink>
    </w:p>
    <w:p w14:paraId="6714ED2F" w14:textId="771A67A5" w:rsidR="00164AEA" w:rsidRDefault="00164AEA">
      <w:pPr>
        <w:pStyle w:val="Obsah1"/>
        <w:spacing w:before="240"/>
        <w:rPr>
          <w:rFonts w:eastAsiaTheme="minorEastAsia" w:cstheme="minorBidi"/>
          <w:b w:val="0"/>
          <w:bCs w:val="0"/>
          <w:noProof/>
          <w:sz w:val="24"/>
          <w:szCs w:val="24"/>
          <w:lang w:eastAsia="sk-SK"/>
        </w:rPr>
      </w:pPr>
      <w:hyperlink w:anchor="_Toc181225473" w:history="1">
        <w:r w:rsidRPr="00A04CC7">
          <w:rPr>
            <w:rStyle w:val="Hypertextovprepojenie"/>
            <w:noProof/>
          </w:rPr>
          <w:t>4</w:t>
        </w:r>
        <w:r>
          <w:rPr>
            <w:rFonts w:eastAsiaTheme="minorEastAsia" w:cstheme="minorBidi"/>
            <w:b w:val="0"/>
            <w:bCs w:val="0"/>
            <w:noProof/>
            <w:sz w:val="24"/>
            <w:szCs w:val="24"/>
            <w:lang w:eastAsia="sk-SK"/>
          </w:rPr>
          <w:tab/>
        </w:r>
        <w:r w:rsidRPr="00A04CC7">
          <w:rPr>
            <w:rStyle w:val="Hypertextovprepojenie"/>
            <w:noProof/>
          </w:rPr>
          <w:t>Matematické rovnice</w:t>
        </w:r>
        <w:r>
          <w:rPr>
            <w:noProof/>
            <w:webHidden/>
          </w:rPr>
          <w:tab/>
        </w:r>
        <w:r>
          <w:rPr>
            <w:noProof/>
            <w:webHidden/>
          </w:rPr>
          <w:fldChar w:fldCharType="begin"/>
        </w:r>
        <w:r>
          <w:rPr>
            <w:noProof/>
            <w:webHidden/>
          </w:rPr>
          <w:instrText xml:space="preserve"> PAGEREF _Toc181225473 \h </w:instrText>
        </w:r>
        <w:r>
          <w:rPr>
            <w:noProof/>
            <w:webHidden/>
          </w:rPr>
        </w:r>
        <w:r>
          <w:rPr>
            <w:noProof/>
            <w:webHidden/>
          </w:rPr>
          <w:fldChar w:fldCharType="separate"/>
        </w:r>
        <w:r>
          <w:rPr>
            <w:noProof/>
            <w:webHidden/>
          </w:rPr>
          <w:t>28</w:t>
        </w:r>
        <w:r>
          <w:rPr>
            <w:noProof/>
            <w:webHidden/>
          </w:rPr>
          <w:fldChar w:fldCharType="end"/>
        </w:r>
      </w:hyperlink>
    </w:p>
    <w:p w14:paraId="28DC1D89" w14:textId="00227A66" w:rsidR="00164AEA" w:rsidRDefault="00164AEA">
      <w:pPr>
        <w:pStyle w:val="Obsah2"/>
        <w:rPr>
          <w:rFonts w:eastAsiaTheme="minorEastAsia" w:cstheme="minorBidi"/>
          <w:iCs w:val="0"/>
          <w:noProof/>
          <w:szCs w:val="24"/>
          <w:lang w:eastAsia="sk-SK"/>
        </w:rPr>
      </w:pPr>
      <w:hyperlink w:anchor="_Toc181225474" w:history="1">
        <w:r w:rsidRPr="00A04CC7">
          <w:rPr>
            <w:rStyle w:val="Hypertextovprepojenie"/>
            <w:noProof/>
          </w:rPr>
          <w:t>4.1 Dva druhy rovníc</w:t>
        </w:r>
        <w:r>
          <w:rPr>
            <w:noProof/>
            <w:webHidden/>
          </w:rPr>
          <w:tab/>
        </w:r>
        <w:r>
          <w:rPr>
            <w:noProof/>
            <w:webHidden/>
          </w:rPr>
          <w:fldChar w:fldCharType="begin"/>
        </w:r>
        <w:r>
          <w:rPr>
            <w:noProof/>
            <w:webHidden/>
          </w:rPr>
          <w:instrText xml:space="preserve"> PAGEREF _Toc181225474 \h </w:instrText>
        </w:r>
        <w:r>
          <w:rPr>
            <w:noProof/>
            <w:webHidden/>
          </w:rPr>
        </w:r>
        <w:r>
          <w:rPr>
            <w:noProof/>
            <w:webHidden/>
          </w:rPr>
          <w:fldChar w:fldCharType="separate"/>
        </w:r>
        <w:r>
          <w:rPr>
            <w:noProof/>
            <w:webHidden/>
          </w:rPr>
          <w:t>28</w:t>
        </w:r>
        <w:r>
          <w:rPr>
            <w:noProof/>
            <w:webHidden/>
          </w:rPr>
          <w:fldChar w:fldCharType="end"/>
        </w:r>
      </w:hyperlink>
    </w:p>
    <w:p w14:paraId="1F65D51B" w14:textId="0F61E3F9" w:rsidR="00164AEA" w:rsidRDefault="00164AEA">
      <w:pPr>
        <w:pStyle w:val="Obsah3"/>
        <w:rPr>
          <w:rFonts w:eastAsiaTheme="minorEastAsia" w:cstheme="minorBidi"/>
          <w:noProof/>
          <w:szCs w:val="24"/>
          <w:lang w:eastAsia="sk-SK"/>
        </w:rPr>
      </w:pPr>
      <w:hyperlink w:anchor="_Toc181225475" w:history="1">
        <w:r w:rsidRPr="00A04CC7">
          <w:rPr>
            <w:rStyle w:val="Hypertextovprepojenie"/>
            <w:noProof/>
          </w:rPr>
          <w:t>4.1.1 Rovnica v textovom riadku (vložená rovnica)</w:t>
        </w:r>
        <w:r>
          <w:rPr>
            <w:noProof/>
            <w:webHidden/>
          </w:rPr>
          <w:tab/>
        </w:r>
        <w:r>
          <w:rPr>
            <w:noProof/>
            <w:webHidden/>
          </w:rPr>
          <w:fldChar w:fldCharType="begin"/>
        </w:r>
        <w:r>
          <w:rPr>
            <w:noProof/>
            <w:webHidden/>
          </w:rPr>
          <w:instrText xml:space="preserve"> PAGEREF _Toc181225475 \h </w:instrText>
        </w:r>
        <w:r>
          <w:rPr>
            <w:noProof/>
            <w:webHidden/>
          </w:rPr>
        </w:r>
        <w:r>
          <w:rPr>
            <w:noProof/>
            <w:webHidden/>
          </w:rPr>
          <w:fldChar w:fldCharType="separate"/>
        </w:r>
        <w:r>
          <w:rPr>
            <w:noProof/>
            <w:webHidden/>
          </w:rPr>
          <w:t>29</w:t>
        </w:r>
        <w:r>
          <w:rPr>
            <w:noProof/>
            <w:webHidden/>
          </w:rPr>
          <w:fldChar w:fldCharType="end"/>
        </w:r>
      </w:hyperlink>
    </w:p>
    <w:p w14:paraId="20AD3976" w14:textId="7D3E5F28" w:rsidR="00164AEA" w:rsidRDefault="00164AEA">
      <w:pPr>
        <w:pStyle w:val="Obsah3"/>
        <w:rPr>
          <w:rFonts w:eastAsiaTheme="minorEastAsia" w:cstheme="minorBidi"/>
          <w:noProof/>
          <w:szCs w:val="24"/>
          <w:lang w:eastAsia="sk-SK"/>
        </w:rPr>
      </w:pPr>
      <w:hyperlink w:anchor="_Toc181225476" w:history="1">
        <w:r w:rsidRPr="00A04CC7">
          <w:rPr>
            <w:rStyle w:val="Hypertextovprepojenie"/>
            <w:noProof/>
          </w:rPr>
          <w:t>4.1.2 Zobrazená rovnica</w:t>
        </w:r>
        <w:r>
          <w:rPr>
            <w:noProof/>
            <w:webHidden/>
          </w:rPr>
          <w:tab/>
        </w:r>
        <w:r>
          <w:rPr>
            <w:noProof/>
            <w:webHidden/>
          </w:rPr>
          <w:fldChar w:fldCharType="begin"/>
        </w:r>
        <w:r>
          <w:rPr>
            <w:noProof/>
            <w:webHidden/>
          </w:rPr>
          <w:instrText xml:space="preserve"> PAGEREF _Toc181225476 \h </w:instrText>
        </w:r>
        <w:r>
          <w:rPr>
            <w:noProof/>
            <w:webHidden/>
          </w:rPr>
        </w:r>
        <w:r>
          <w:rPr>
            <w:noProof/>
            <w:webHidden/>
          </w:rPr>
          <w:fldChar w:fldCharType="separate"/>
        </w:r>
        <w:r>
          <w:rPr>
            <w:noProof/>
            <w:webHidden/>
          </w:rPr>
          <w:t>29</w:t>
        </w:r>
        <w:r>
          <w:rPr>
            <w:noProof/>
            <w:webHidden/>
          </w:rPr>
          <w:fldChar w:fldCharType="end"/>
        </w:r>
      </w:hyperlink>
    </w:p>
    <w:p w14:paraId="308236BD" w14:textId="27E1C885" w:rsidR="00164AEA" w:rsidRDefault="00164AEA">
      <w:pPr>
        <w:pStyle w:val="Obsah2"/>
        <w:rPr>
          <w:rFonts w:eastAsiaTheme="minorEastAsia" w:cstheme="minorBidi"/>
          <w:iCs w:val="0"/>
          <w:noProof/>
          <w:szCs w:val="24"/>
          <w:lang w:eastAsia="sk-SK"/>
        </w:rPr>
      </w:pPr>
      <w:hyperlink w:anchor="_Toc181225477" w:history="1">
        <w:r w:rsidRPr="00A04CC7">
          <w:rPr>
            <w:rStyle w:val="Hypertextovprepojenie"/>
            <w:noProof/>
          </w:rPr>
          <w:t>4.2 Číslovanie rovníc</w:t>
        </w:r>
        <w:r>
          <w:rPr>
            <w:noProof/>
            <w:webHidden/>
          </w:rPr>
          <w:tab/>
        </w:r>
        <w:r>
          <w:rPr>
            <w:noProof/>
            <w:webHidden/>
          </w:rPr>
          <w:fldChar w:fldCharType="begin"/>
        </w:r>
        <w:r>
          <w:rPr>
            <w:noProof/>
            <w:webHidden/>
          </w:rPr>
          <w:instrText xml:space="preserve"> PAGEREF _Toc181225477 \h </w:instrText>
        </w:r>
        <w:r>
          <w:rPr>
            <w:noProof/>
            <w:webHidden/>
          </w:rPr>
        </w:r>
        <w:r>
          <w:rPr>
            <w:noProof/>
            <w:webHidden/>
          </w:rPr>
          <w:fldChar w:fldCharType="separate"/>
        </w:r>
        <w:r>
          <w:rPr>
            <w:noProof/>
            <w:webHidden/>
          </w:rPr>
          <w:t>30</w:t>
        </w:r>
        <w:r>
          <w:rPr>
            <w:noProof/>
            <w:webHidden/>
          </w:rPr>
          <w:fldChar w:fldCharType="end"/>
        </w:r>
      </w:hyperlink>
    </w:p>
    <w:p w14:paraId="0E7AC675" w14:textId="18383704" w:rsidR="00164AEA" w:rsidRDefault="00164AEA">
      <w:pPr>
        <w:pStyle w:val="Obsah2"/>
        <w:rPr>
          <w:rFonts w:eastAsiaTheme="minorEastAsia" w:cstheme="minorBidi"/>
          <w:iCs w:val="0"/>
          <w:noProof/>
          <w:szCs w:val="24"/>
          <w:lang w:eastAsia="sk-SK"/>
        </w:rPr>
      </w:pPr>
      <w:hyperlink w:anchor="_Toc181225478" w:history="1">
        <w:r w:rsidRPr="00A04CC7">
          <w:rPr>
            <w:rStyle w:val="Hypertextovprepojenie"/>
            <w:noProof/>
          </w:rPr>
          <w:t>4.3 Zásady matematickej sadzby</w:t>
        </w:r>
        <w:r>
          <w:rPr>
            <w:noProof/>
            <w:webHidden/>
          </w:rPr>
          <w:tab/>
        </w:r>
        <w:r>
          <w:rPr>
            <w:noProof/>
            <w:webHidden/>
          </w:rPr>
          <w:fldChar w:fldCharType="begin"/>
        </w:r>
        <w:r>
          <w:rPr>
            <w:noProof/>
            <w:webHidden/>
          </w:rPr>
          <w:instrText xml:space="preserve"> PAGEREF _Toc181225478 \h </w:instrText>
        </w:r>
        <w:r>
          <w:rPr>
            <w:noProof/>
            <w:webHidden/>
          </w:rPr>
        </w:r>
        <w:r>
          <w:rPr>
            <w:noProof/>
            <w:webHidden/>
          </w:rPr>
          <w:fldChar w:fldCharType="separate"/>
        </w:r>
        <w:r>
          <w:rPr>
            <w:noProof/>
            <w:webHidden/>
          </w:rPr>
          <w:t>30</w:t>
        </w:r>
        <w:r>
          <w:rPr>
            <w:noProof/>
            <w:webHidden/>
          </w:rPr>
          <w:fldChar w:fldCharType="end"/>
        </w:r>
      </w:hyperlink>
    </w:p>
    <w:p w14:paraId="171C2929" w14:textId="4715E573" w:rsidR="00164AEA" w:rsidRDefault="00164AEA">
      <w:pPr>
        <w:pStyle w:val="Obsah1"/>
        <w:spacing w:before="240"/>
        <w:rPr>
          <w:rFonts w:eastAsiaTheme="minorEastAsia" w:cstheme="minorBidi"/>
          <w:b w:val="0"/>
          <w:bCs w:val="0"/>
          <w:noProof/>
          <w:sz w:val="24"/>
          <w:szCs w:val="24"/>
          <w:lang w:eastAsia="sk-SK"/>
        </w:rPr>
      </w:pPr>
      <w:hyperlink w:anchor="_Toc181225479" w:history="1">
        <w:r w:rsidRPr="00A04CC7">
          <w:rPr>
            <w:rStyle w:val="Hypertextovprepojenie"/>
            <w:noProof/>
          </w:rPr>
          <w:t>5</w:t>
        </w:r>
        <w:r>
          <w:rPr>
            <w:rFonts w:eastAsiaTheme="minorEastAsia" w:cstheme="minorBidi"/>
            <w:b w:val="0"/>
            <w:bCs w:val="0"/>
            <w:noProof/>
            <w:sz w:val="24"/>
            <w:szCs w:val="24"/>
            <w:lang w:eastAsia="sk-SK"/>
          </w:rPr>
          <w:tab/>
        </w:r>
        <w:r w:rsidRPr="00A04CC7">
          <w:rPr>
            <w:rStyle w:val="Hypertextovprepojenie"/>
            <w:noProof/>
          </w:rPr>
          <w:t>Obrázky, ilustrácie a tabuľky</w:t>
        </w:r>
        <w:r>
          <w:rPr>
            <w:noProof/>
            <w:webHidden/>
          </w:rPr>
          <w:tab/>
        </w:r>
        <w:r>
          <w:rPr>
            <w:noProof/>
            <w:webHidden/>
          </w:rPr>
          <w:fldChar w:fldCharType="begin"/>
        </w:r>
        <w:r>
          <w:rPr>
            <w:noProof/>
            <w:webHidden/>
          </w:rPr>
          <w:instrText xml:space="preserve"> PAGEREF _Toc181225479 \h </w:instrText>
        </w:r>
        <w:r>
          <w:rPr>
            <w:noProof/>
            <w:webHidden/>
          </w:rPr>
        </w:r>
        <w:r>
          <w:rPr>
            <w:noProof/>
            <w:webHidden/>
          </w:rPr>
          <w:fldChar w:fldCharType="separate"/>
        </w:r>
        <w:r>
          <w:rPr>
            <w:noProof/>
            <w:webHidden/>
          </w:rPr>
          <w:t>33</w:t>
        </w:r>
        <w:r>
          <w:rPr>
            <w:noProof/>
            <w:webHidden/>
          </w:rPr>
          <w:fldChar w:fldCharType="end"/>
        </w:r>
      </w:hyperlink>
    </w:p>
    <w:p w14:paraId="2E63B548" w14:textId="689D5F2B" w:rsidR="00164AEA" w:rsidRDefault="00164AEA">
      <w:pPr>
        <w:pStyle w:val="Obsah2"/>
        <w:rPr>
          <w:rFonts w:eastAsiaTheme="minorEastAsia" w:cstheme="minorBidi"/>
          <w:iCs w:val="0"/>
          <w:noProof/>
          <w:szCs w:val="24"/>
          <w:lang w:eastAsia="sk-SK"/>
        </w:rPr>
      </w:pPr>
      <w:hyperlink w:anchor="_Toc181225480" w:history="1">
        <w:r w:rsidRPr="00A04CC7">
          <w:rPr>
            <w:rStyle w:val="Hypertextovprepojenie"/>
            <w:noProof/>
          </w:rPr>
          <w:t>5.1 Umiestnenie obrázkov</w:t>
        </w:r>
        <w:r>
          <w:rPr>
            <w:noProof/>
            <w:webHidden/>
          </w:rPr>
          <w:tab/>
        </w:r>
        <w:r>
          <w:rPr>
            <w:noProof/>
            <w:webHidden/>
          </w:rPr>
          <w:fldChar w:fldCharType="begin"/>
        </w:r>
        <w:r>
          <w:rPr>
            <w:noProof/>
            <w:webHidden/>
          </w:rPr>
          <w:instrText xml:space="preserve"> PAGEREF _Toc181225480 \h </w:instrText>
        </w:r>
        <w:r>
          <w:rPr>
            <w:noProof/>
            <w:webHidden/>
          </w:rPr>
        </w:r>
        <w:r>
          <w:rPr>
            <w:noProof/>
            <w:webHidden/>
          </w:rPr>
          <w:fldChar w:fldCharType="separate"/>
        </w:r>
        <w:r>
          <w:rPr>
            <w:noProof/>
            <w:webHidden/>
          </w:rPr>
          <w:t>33</w:t>
        </w:r>
        <w:r>
          <w:rPr>
            <w:noProof/>
            <w:webHidden/>
          </w:rPr>
          <w:fldChar w:fldCharType="end"/>
        </w:r>
      </w:hyperlink>
    </w:p>
    <w:p w14:paraId="422E4527" w14:textId="33CEA3CF" w:rsidR="00164AEA" w:rsidRDefault="00164AEA">
      <w:pPr>
        <w:pStyle w:val="Obsah3"/>
        <w:rPr>
          <w:rFonts w:eastAsiaTheme="minorEastAsia" w:cstheme="minorBidi"/>
          <w:noProof/>
          <w:szCs w:val="24"/>
          <w:lang w:eastAsia="sk-SK"/>
        </w:rPr>
      </w:pPr>
      <w:hyperlink w:anchor="_Toc181225481" w:history="1">
        <w:r w:rsidRPr="00A04CC7">
          <w:rPr>
            <w:rStyle w:val="Hypertextovprepojenie"/>
            <w:noProof/>
          </w:rPr>
          <w:t>5.1.1 Označenie obrázku a text pod obrázkom</w:t>
        </w:r>
        <w:r>
          <w:rPr>
            <w:noProof/>
            <w:webHidden/>
          </w:rPr>
          <w:tab/>
        </w:r>
        <w:r>
          <w:rPr>
            <w:noProof/>
            <w:webHidden/>
          </w:rPr>
          <w:fldChar w:fldCharType="begin"/>
        </w:r>
        <w:r>
          <w:rPr>
            <w:noProof/>
            <w:webHidden/>
          </w:rPr>
          <w:instrText xml:space="preserve"> PAGEREF _Toc181225481 \h </w:instrText>
        </w:r>
        <w:r>
          <w:rPr>
            <w:noProof/>
            <w:webHidden/>
          </w:rPr>
        </w:r>
        <w:r>
          <w:rPr>
            <w:noProof/>
            <w:webHidden/>
          </w:rPr>
          <w:fldChar w:fldCharType="separate"/>
        </w:r>
        <w:r>
          <w:rPr>
            <w:noProof/>
            <w:webHidden/>
          </w:rPr>
          <w:t>34</w:t>
        </w:r>
        <w:r>
          <w:rPr>
            <w:noProof/>
            <w:webHidden/>
          </w:rPr>
          <w:fldChar w:fldCharType="end"/>
        </w:r>
      </w:hyperlink>
    </w:p>
    <w:p w14:paraId="041FB347" w14:textId="7CFF5E83" w:rsidR="00164AEA" w:rsidRDefault="00164AEA">
      <w:pPr>
        <w:pStyle w:val="Obsah3"/>
        <w:rPr>
          <w:rFonts w:eastAsiaTheme="minorEastAsia" w:cstheme="minorBidi"/>
          <w:noProof/>
          <w:szCs w:val="24"/>
          <w:lang w:eastAsia="sk-SK"/>
        </w:rPr>
      </w:pPr>
      <w:hyperlink w:anchor="_Toc181225482" w:history="1">
        <w:r w:rsidRPr="00A04CC7">
          <w:rPr>
            <w:rStyle w:val="Hypertextovprepojenie"/>
            <w:noProof/>
          </w:rPr>
          <w:t>5.1.2 Číslovanie a odkazy</w:t>
        </w:r>
        <w:r>
          <w:rPr>
            <w:noProof/>
            <w:webHidden/>
          </w:rPr>
          <w:tab/>
        </w:r>
        <w:r>
          <w:rPr>
            <w:noProof/>
            <w:webHidden/>
          </w:rPr>
          <w:fldChar w:fldCharType="begin"/>
        </w:r>
        <w:r>
          <w:rPr>
            <w:noProof/>
            <w:webHidden/>
          </w:rPr>
          <w:instrText xml:space="preserve"> PAGEREF _Toc181225482 \h </w:instrText>
        </w:r>
        <w:r>
          <w:rPr>
            <w:noProof/>
            <w:webHidden/>
          </w:rPr>
        </w:r>
        <w:r>
          <w:rPr>
            <w:noProof/>
            <w:webHidden/>
          </w:rPr>
          <w:fldChar w:fldCharType="separate"/>
        </w:r>
        <w:r>
          <w:rPr>
            <w:noProof/>
            <w:webHidden/>
          </w:rPr>
          <w:t>34</w:t>
        </w:r>
        <w:r>
          <w:rPr>
            <w:noProof/>
            <w:webHidden/>
          </w:rPr>
          <w:fldChar w:fldCharType="end"/>
        </w:r>
      </w:hyperlink>
    </w:p>
    <w:p w14:paraId="4F2D508E" w14:textId="51E44624" w:rsidR="00164AEA" w:rsidRDefault="00164AEA">
      <w:pPr>
        <w:pStyle w:val="Obsah3"/>
        <w:rPr>
          <w:rFonts w:eastAsiaTheme="minorEastAsia" w:cstheme="minorBidi"/>
          <w:noProof/>
          <w:szCs w:val="24"/>
          <w:lang w:eastAsia="sk-SK"/>
        </w:rPr>
      </w:pPr>
      <w:hyperlink w:anchor="_Toc181225483" w:history="1">
        <w:r w:rsidRPr="00A04CC7">
          <w:rPr>
            <w:rStyle w:val="Hypertextovprepojenie"/>
            <w:noProof/>
          </w:rPr>
          <w:t>5.1.3 Grafy</w:t>
        </w:r>
        <w:r>
          <w:rPr>
            <w:noProof/>
            <w:webHidden/>
          </w:rPr>
          <w:tab/>
        </w:r>
        <w:r>
          <w:rPr>
            <w:noProof/>
            <w:webHidden/>
          </w:rPr>
          <w:fldChar w:fldCharType="begin"/>
        </w:r>
        <w:r>
          <w:rPr>
            <w:noProof/>
            <w:webHidden/>
          </w:rPr>
          <w:instrText xml:space="preserve"> PAGEREF _Toc181225483 \h </w:instrText>
        </w:r>
        <w:r>
          <w:rPr>
            <w:noProof/>
            <w:webHidden/>
          </w:rPr>
        </w:r>
        <w:r>
          <w:rPr>
            <w:noProof/>
            <w:webHidden/>
          </w:rPr>
          <w:fldChar w:fldCharType="separate"/>
        </w:r>
        <w:r>
          <w:rPr>
            <w:noProof/>
            <w:webHidden/>
          </w:rPr>
          <w:t>35</w:t>
        </w:r>
        <w:r>
          <w:rPr>
            <w:noProof/>
            <w:webHidden/>
          </w:rPr>
          <w:fldChar w:fldCharType="end"/>
        </w:r>
      </w:hyperlink>
    </w:p>
    <w:p w14:paraId="18784668" w14:textId="5738BEE1" w:rsidR="00164AEA" w:rsidRDefault="00164AEA">
      <w:pPr>
        <w:pStyle w:val="Obsah3"/>
        <w:rPr>
          <w:rFonts w:eastAsiaTheme="minorEastAsia" w:cstheme="minorBidi"/>
          <w:noProof/>
          <w:szCs w:val="24"/>
          <w:lang w:eastAsia="sk-SK"/>
        </w:rPr>
      </w:pPr>
      <w:hyperlink w:anchor="_Toc181225484" w:history="1">
        <w:r w:rsidRPr="00A04CC7">
          <w:rPr>
            <w:rStyle w:val="Hypertextovprepojenie"/>
            <w:noProof/>
          </w:rPr>
          <w:t>5.1.4 Viacero grafov v jednom obrázku</w:t>
        </w:r>
        <w:r>
          <w:rPr>
            <w:noProof/>
            <w:webHidden/>
          </w:rPr>
          <w:tab/>
        </w:r>
        <w:r>
          <w:rPr>
            <w:noProof/>
            <w:webHidden/>
          </w:rPr>
          <w:fldChar w:fldCharType="begin"/>
        </w:r>
        <w:r>
          <w:rPr>
            <w:noProof/>
            <w:webHidden/>
          </w:rPr>
          <w:instrText xml:space="preserve"> PAGEREF _Toc181225484 \h </w:instrText>
        </w:r>
        <w:r>
          <w:rPr>
            <w:noProof/>
            <w:webHidden/>
          </w:rPr>
        </w:r>
        <w:r>
          <w:rPr>
            <w:noProof/>
            <w:webHidden/>
          </w:rPr>
          <w:fldChar w:fldCharType="separate"/>
        </w:r>
        <w:r>
          <w:rPr>
            <w:noProof/>
            <w:webHidden/>
          </w:rPr>
          <w:t>37</w:t>
        </w:r>
        <w:r>
          <w:rPr>
            <w:noProof/>
            <w:webHidden/>
          </w:rPr>
          <w:fldChar w:fldCharType="end"/>
        </w:r>
      </w:hyperlink>
    </w:p>
    <w:p w14:paraId="5931D00F" w14:textId="663BCF72" w:rsidR="00164AEA" w:rsidRDefault="00164AEA">
      <w:pPr>
        <w:pStyle w:val="Obsah2"/>
        <w:rPr>
          <w:rFonts w:eastAsiaTheme="minorEastAsia" w:cstheme="minorBidi"/>
          <w:iCs w:val="0"/>
          <w:noProof/>
          <w:szCs w:val="24"/>
          <w:lang w:eastAsia="sk-SK"/>
        </w:rPr>
      </w:pPr>
      <w:hyperlink w:anchor="_Toc181225485" w:history="1">
        <w:r w:rsidRPr="00A04CC7">
          <w:rPr>
            <w:rStyle w:val="Hypertextovprepojenie"/>
            <w:noProof/>
          </w:rPr>
          <w:t>5.2 Tabuľky</w:t>
        </w:r>
        <w:r>
          <w:rPr>
            <w:noProof/>
            <w:webHidden/>
          </w:rPr>
          <w:tab/>
        </w:r>
        <w:r>
          <w:rPr>
            <w:noProof/>
            <w:webHidden/>
          </w:rPr>
          <w:fldChar w:fldCharType="begin"/>
        </w:r>
        <w:r>
          <w:rPr>
            <w:noProof/>
            <w:webHidden/>
          </w:rPr>
          <w:instrText xml:space="preserve"> PAGEREF _Toc181225485 \h </w:instrText>
        </w:r>
        <w:r>
          <w:rPr>
            <w:noProof/>
            <w:webHidden/>
          </w:rPr>
        </w:r>
        <w:r>
          <w:rPr>
            <w:noProof/>
            <w:webHidden/>
          </w:rPr>
          <w:fldChar w:fldCharType="separate"/>
        </w:r>
        <w:r>
          <w:rPr>
            <w:noProof/>
            <w:webHidden/>
          </w:rPr>
          <w:t>37</w:t>
        </w:r>
        <w:r>
          <w:rPr>
            <w:noProof/>
            <w:webHidden/>
          </w:rPr>
          <w:fldChar w:fldCharType="end"/>
        </w:r>
      </w:hyperlink>
    </w:p>
    <w:p w14:paraId="6707A5D7" w14:textId="2C58CAC0" w:rsidR="00164AEA" w:rsidRDefault="00164AEA">
      <w:pPr>
        <w:pStyle w:val="Obsah3"/>
        <w:rPr>
          <w:rFonts w:eastAsiaTheme="minorEastAsia" w:cstheme="minorBidi"/>
          <w:noProof/>
          <w:szCs w:val="24"/>
          <w:lang w:eastAsia="sk-SK"/>
        </w:rPr>
      </w:pPr>
      <w:hyperlink w:anchor="_Toc181225486" w:history="1">
        <w:r w:rsidRPr="00A04CC7">
          <w:rPr>
            <w:rStyle w:val="Hypertextovprepojenie"/>
            <w:noProof/>
          </w:rPr>
          <w:t>5.2.1 Vzhľad tabuľky</w:t>
        </w:r>
        <w:r>
          <w:rPr>
            <w:noProof/>
            <w:webHidden/>
          </w:rPr>
          <w:tab/>
        </w:r>
        <w:r>
          <w:rPr>
            <w:noProof/>
            <w:webHidden/>
          </w:rPr>
          <w:fldChar w:fldCharType="begin"/>
        </w:r>
        <w:r>
          <w:rPr>
            <w:noProof/>
            <w:webHidden/>
          </w:rPr>
          <w:instrText xml:space="preserve"> PAGEREF _Toc181225486 \h </w:instrText>
        </w:r>
        <w:r>
          <w:rPr>
            <w:noProof/>
            <w:webHidden/>
          </w:rPr>
        </w:r>
        <w:r>
          <w:rPr>
            <w:noProof/>
            <w:webHidden/>
          </w:rPr>
          <w:fldChar w:fldCharType="separate"/>
        </w:r>
        <w:r>
          <w:rPr>
            <w:noProof/>
            <w:webHidden/>
          </w:rPr>
          <w:t>38</w:t>
        </w:r>
        <w:r>
          <w:rPr>
            <w:noProof/>
            <w:webHidden/>
          </w:rPr>
          <w:fldChar w:fldCharType="end"/>
        </w:r>
      </w:hyperlink>
    </w:p>
    <w:p w14:paraId="2B721381" w14:textId="65649D87" w:rsidR="00164AEA" w:rsidRDefault="00164AEA">
      <w:pPr>
        <w:pStyle w:val="Obsah3"/>
        <w:rPr>
          <w:rFonts w:eastAsiaTheme="minorEastAsia" w:cstheme="minorBidi"/>
          <w:noProof/>
          <w:szCs w:val="24"/>
          <w:lang w:eastAsia="sk-SK"/>
        </w:rPr>
      </w:pPr>
      <w:hyperlink w:anchor="_Toc181225487" w:history="1">
        <w:r w:rsidRPr="00A04CC7">
          <w:rPr>
            <w:rStyle w:val="Hypertextovprepojenie"/>
            <w:noProof/>
          </w:rPr>
          <w:t>5.2.2 Obsah tabuľky</w:t>
        </w:r>
        <w:r>
          <w:rPr>
            <w:noProof/>
            <w:webHidden/>
          </w:rPr>
          <w:tab/>
        </w:r>
        <w:r>
          <w:rPr>
            <w:noProof/>
            <w:webHidden/>
          </w:rPr>
          <w:fldChar w:fldCharType="begin"/>
        </w:r>
        <w:r>
          <w:rPr>
            <w:noProof/>
            <w:webHidden/>
          </w:rPr>
          <w:instrText xml:space="preserve"> PAGEREF _Toc181225487 \h </w:instrText>
        </w:r>
        <w:r>
          <w:rPr>
            <w:noProof/>
            <w:webHidden/>
          </w:rPr>
        </w:r>
        <w:r>
          <w:rPr>
            <w:noProof/>
            <w:webHidden/>
          </w:rPr>
          <w:fldChar w:fldCharType="separate"/>
        </w:r>
        <w:r>
          <w:rPr>
            <w:noProof/>
            <w:webHidden/>
          </w:rPr>
          <w:t>39</w:t>
        </w:r>
        <w:r>
          <w:rPr>
            <w:noProof/>
            <w:webHidden/>
          </w:rPr>
          <w:fldChar w:fldCharType="end"/>
        </w:r>
      </w:hyperlink>
    </w:p>
    <w:p w14:paraId="52631301" w14:textId="14176EC0" w:rsidR="00164AEA" w:rsidRDefault="00164AEA">
      <w:pPr>
        <w:pStyle w:val="Obsah3"/>
        <w:rPr>
          <w:rFonts w:eastAsiaTheme="minorEastAsia" w:cstheme="minorBidi"/>
          <w:noProof/>
          <w:szCs w:val="24"/>
          <w:lang w:eastAsia="sk-SK"/>
        </w:rPr>
      </w:pPr>
      <w:hyperlink w:anchor="_Toc181225488" w:history="1">
        <w:r w:rsidRPr="00A04CC7">
          <w:rPr>
            <w:rStyle w:val="Hypertextovprepojenie"/>
            <w:noProof/>
          </w:rPr>
          <w:t>5.2.3 Vytvorenie novej tabuľky</w:t>
        </w:r>
        <w:r>
          <w:rPr>
            <w:noProof/>
            <w:webHidden/>
          </w:rPr>
          <w:tab/>
        </w:r>
        <w:r>
          <w:rPr>
            <w:noProof/>
            <w:webHidden/>
          </w:rPr>
          <w:fldChar w:fldCharType="begin"/>
        </w:r>
        <w:r>
          <w:rPr>
            <w:noProof/>
            <w:webHidden/>
          </w:rPr>
          <w:instrText xml:space="preserve"> PAGEREF _Toc181225488 \h </w:instrText>
        </w:r>
        <w:r>
          <w:rPr>
            <w:noProof/>
            <w:webHidden/>
          </w:rPr>
        </w:r>
        <w:r>
          <w:rPr>
            <w:noProof/>
            <w:webHidden/>
          </w:rPr>
          <w:fldChar w:fldCharType="separate"/>
        </w:r>
        <w:r>
          <w:rPr>
            <w:noProof/>
            <w:webHidden/>
          </w:rPr>
          <w:t>39</w:t>
        </w:r>
        <w:r>
          <w:rPr>
            <w:noProof/>
            <w:webHidden/>
          </w:rPr>
          <w:fldChar w:fldCharType="end"/>
        </w:r>
      </w:hyperlink>
    </w:p>
    <w:p w14:paraId="3DDCF0B8" w14:textId="1741A57A" w:rsidR="00164AEA" w:rsidRDefault="00164AEA">
      <w:pPr>
        <w:pStyle w:val="Obsah1"/>
        <w:spacing w:before="240"/>
        <w:rPr>
          <w:rFonts w:eastAsiaTheme="minorEastAsia" w:cstheme="minorBidi"/>
          <w:b w:val="0"/>
          <w:bCs w:val="0"/>
          <w:noProof/>
          <w:sz w:val="24"/>
          <w:szCs w:val="24"/>
          <w:lang w:eastAsia="sk-SK"/>
        </w:rPr>
      </w:pPr>
      <w:hyperlink w:anchor="_Toc181225489" w:history="1">
        <w:r w:rsidRPr="00A04CC7">
          <w:rPr>
            <w:rStyle w:val="Hypertextovprepojenie"/>
            <w:noProof/>
          </w:rPr>
          <w:t>6</w:t>
        </w:r>
        <w:r>
          <w:rPr>
            <w:rFonts w:eastAsiaTheme="minorEastAsia" w:cstheme="minorBidi"/>
            <w:b w:val="0"/>
            <w:bCs w:val="0"/>
            <w:noProof/>
            <w:sz w:val="24"/>
            <w:szCs w:val="24"/>
            <w:lang w:eastAsia="sk-SK"/>
          </w:rPr>
          <w:tab/>
        </w:r>
        <w:r w:rsidRPr="00A04CC7">
          <w:rPr>
            <w:rStyle w:val="Hypertextovprepojenie"/>
            <w:noProof/>
          </w:rPr>
          <w:t>Kód programu</w:t>
        </w:r>
        <w:r>
          <w:rPr>
            <w:noProof/>
            <w:webHidden/>
          </w:rPr>
          <w:tab/>
        </w:r>
        <w:r>
          <w:rPr>
            <w:noProof/>
            <w:webHidden/>
          </w:rPr>
          <w:fldChar w:fldCharType="begin"/>
        </w:r>
        <w:r>
          <w:rPr>
            <w:noProof/>
            <w:webHidden/>
          </w:rPr>
          <w:instrText xml:space="preserve"> PAGEREF _Toc181225489 \h </w:instrText>
        </w:r>
        <w:r>
          <w:rPr>
            <w:noProof/>
            <w:webHidden/>
          </w:rPr>
        </w:r>
        <w:r>
          <w:rPr>
            <w:noProof/>
            <w:webHidden/>
          </w:rPr>
          <w:fldChar w:fldCharType="separate"/>
        </w:r>
        <w:r>
          <w:rPr>
            <w:noProof/>
            <w:webHidden/>
          </w:rPr>
          <w:t>40</w:t>
        </w:r>
        <w:r>
          <w:rPr>
            <w:noProof/>
            <w:webHidden/>
          </w:rPr>
          <w:fldChar w:fldCharType="end"/>
        </w:r>
      </w:hyperlink>
    </w:p>
    <w:p w14:paraId="600B9723" w14:textId="381D7A4F" w:rsidR="00164AEA" w:rsidRDefault="00164AEA">
      <w:pPr>
        <w:pStyle w:val="Obsah1"/>
        <w:spacing w:before="240"/>
        <w:rPr>
          <w:rFonts w:eastAsiaTheme="minorEastAsia" w:cstheme="minorBidi"/>
          <w:b w:val="0"/>
          <w:bCs w:val="0"/>
          <w:noProof/>
          <w:sz w:val="24"/>
          <w:szCs w:val="24"/>
          <w:lang w:eastAsia="sk-SK"/>
        </w:rPr>
      </w:pPr>
      <w:hyperlink w:anchor="_Toc181225490" w:history="1">
        <w:r w:rsidRPr="00A04CC7">
          <w:rPr>
            <w:rStyle w:val="Hypertextovprepojenie"/>
            <w:noProof/>
          </w:rPr>
          <w:t>7</w:t>
        </w:r>
        <w:r>
          <w:rPr>
            <w:rFonts w:eastAsiaTheme="minorEastAsia" w:cstheme="minorBidi"/>
            <w:b w:val="0"/>
            <w:bCs w:val="0"/>
            <w:noProof/>
            <w:sz w:val="24"/>
            <w:szCs w:val="24"/>
            <w:lang w:eastAsia="sk-SK"/>
          </w:rPr>
          <w:tab/>
        </w:r>
        <w:r w:rsidRPr="00A04CC7">
          <w:rPr>
            <w:rStyle w:val="Hypertextovprepojenie"/>
            <w:noProof/>
          </w:rPr>
          <w:t>Citovanie externých zdrojov</w:t>
        </w:r>
        <w:r>
          <w:rPr>
            <w:noProof/>
            <w:webHidden/>
          </w:rPr>
          <w:tab/>
        </w:r>
        <w:r>
          <w:rPr>
            <w:noProof/>
            <w:webHidden/>
          </w:rPr>
          <w:fldChar w:fldCharType="begin"/>
        </w:r>
        <w:r>
          <w:rPr>
            <w:noProof/>
            <w:webHidden/>
          </w:rPr>
          <w:instrText xml:space="preserve"> PAGEREF _Toc181225490 \h </w:instrText>
        </w:r>
        <w:r>
          <w:rPr>
            <w:noProof/>
            <w:webHidden/>
          </w:rPr>
        </w:r>
        <w:r>
          <w:rPr>
            <w:noProof/>
            <w:webHidden/>
          </w:rPr>
          <w:fldChar w:fldCharType="separate"/>
        </w:r>
        <w:r>
          <w:rPr>
            <w:noProof/>
            <w:webHidden/>
          </w:rPr>
          <w:t>41</w:t>
        </w:r>
        <w:r>
          <w:rPr>
            <w:noProof/>
            <w:webHidden/>
          </w:rPr>
          <w:fldChar w:fldCharType="end"/>
        </w:r>
      </w:hyperlink>
    </w:p>
    <w:p w14:paraId="37B200D1" w14:textId="5DF11280" w:rsidR="00164AEA" w:rsidRDefault="00164AEA">
      <w:pPr>
        <w:pStyle w:val="Obsah2"/>
        <w:rPr>
          <w:rFonts w:eastAsiaTheme="minorEastAsia" w:cstheme="minorBidi"/>
          <w:iCs w:val="0"/>
          <w:noProof/>
          <w:szCs w:val="24"/>
          <w:lang w:eastAsia="sk-SK"/>
        </w:rPr>
      </w:pPr>
      <w:hyperlink w:anchor="_Toc181225491" w:history="1">
        <w:r w:rsidRPr="00A04CC7">
          <w:rPr>
            <w:rStyle w:val="Hypertextovprepojenie"/>
            <w:noProof/>
          </w:rPr>
          <w:t>7.1 Odkazy na citované diela</w:t>
        </w:r>
        <w:r>
          <w:rPr>
            <w:noProof/>
            <w:webHidden/>
          </w:rPr>
          <w:tab/>
        </w:r>
        <w:r>
          <w:rPr>
            <w:noProof/>
            <w:webHidden/>
          </w:rPr>
          <w:fldChar w:fldCharType="begin"/>
        </w:r>
        <w:r>
          <w:rPr>
            <w:noProof/>
            <w:webHidden/>
          </w:rPr>
          <w:instrText xml:space="preserve"> PAGEREF _Toc181225491 \h </w:instrText>
        </w:r>
        <w:r>
          <w:rPr>
            <w:noProof/>
            <w:webHidden/>
          </w:rPr>
        </w:r>
        <w:r>
          <w:rPr>
            <w:noProof/>
            <w:webHidden/>
          </w:rPr>
          <w:fldChar w:fldCharType="separate"/>
        </w:r>
        <w:r>
          <w:rPr>
            <w:noProof/>
            <w:webHidden/>
          </w:rPr>
          <w:t>41</w:t>
        </w:r>
        <w:r>
          <w:rPr>
            <w:noProof/>
            <w:webHidden/>
          </w:rPr>
          <w:fldChar w:fldCharType="end"/>
        </w:r>
      </w:hyperlink>
    </w:p>
    <w:p w14:paraId="42D6295E" w14:textId="2BD2C570" w:rsidR="00164AEA" w:rsidRDefault="00164AEA">
      <w:pPr>
        <w:pStyle w:val="Obsah2"/>
        <w:rPr>
          <w:rFonts w:eastAsiaTheme="minorEastAsia" w:cstheme="minorBidi"/>
          <w:iCs w:val="0"/>
          <w:noProof/>
          <w:szCs w:val="24"/>
          <w:lang w:eastAsia="sk-SK"/>
        </w:rPr>
      </w:pPr>
      <w:hyperlink w:anchor="_Toc181225492" w:history="1">
        <w:r w:rsidRPr="00A04CC7">
          <w:rPr>
            <w:rStyle w:val="Hypertextovprepojenie"/>
            <w:noProof/>
          </w:rPr>
          <w:t>7.2 Bibliografické záznamy</w:t>
        </w:r>
        <w:r>
          <w:rPr>
            <w:noProof/>
            <w:webHidden/>
          </w:rPr>
          <w:tab/>
        </w:r>
        <w:r>
          <w:rPr>
            <w:noProof/>
            <w:webHidden/>
          </w:rPr>
          <w:fldChar w:fldCharType="begin"/>
        </w:r>
        <w:r>
          <w:rPr>
            <w:noProof/>
            <w:webHidden/>
          </w:rPr>
          <w:instrText xml:space="preserve"> PAGEREF _Toc181225492 \h </w:instrText>
        </w:r>
        <w:r>
          <w:rPr>
            <w:noProof/>
            <w:webHidden/>
          </w:rPr>
        </w:r>
        <w:r>
          <w:rPr>
            <w:noProof/>
            <w:webHidden/>
          </w:rPr>
          <w:fldChar w:fldCharType="separate"/>
        </w:r>
        <w:r>
          <w:rPr>
            <w:noProof/>
            <w:webHidden/>
          </w:rPr>
          <w:t>42</w:t>
        </w:r>
        <w:r>
          <w:rPr>
            <w:noProof/>
            <w:webHidden/>
          </w:rPr>
          <w:fldChar w:fldCharType="end"/>
        </w:r>
      </w:hyperlink>
    </w:p>
    <w:p w14:paraId="2CFDD404" w14:textId="47653C10" w:rsidR="00164AEA" w:rsidRDefault="00164AEA">
      <w:pPr>
        <w:pStyle w:val="Obsah3"/>
        <w:rPr>
          <w:rFonts w:eastAsiaTheme="minorEastAsia" w:cstheme="minorBidi"/>
          <w:noProof/>
          <w:szCs w:val="24"/>
          <w:lang w:eastAsia="sk-SK"/>
        </w:rPr>
      </w:pPr>
      <w:hyperlink w:anchor="_Toc181225493" w:history="1">
        <w:r w:rsidRPr="00A04CC7">
          <w:rPr>
            <w:rStyle w:val="Hypertextovprepojenie"/>
            <w:noProof/>
          </w:rPr>
          <w:t>7.2.1 Prvky bibliografického záznamu</w:t>
        </w:r>
        <w:r>
          <w:rPr>
            <w:noProof/>
            <w:webHidden/>
          </w:rPr>
          <w:tab/>
        </w:r>
        <w:r>
          <w:rPr>
            <w:noProof/>
            <w:webHidden/>
          </w:rPr>
          <w:fldChar w:fldCharType="begin"/>
        </w:r>
        <w:r>
          <w:rPr>
            <w:noProof/>
            <w:webHidden/>
          </w:rPr>
          <w:instrText xml:space="preserve"> PAGEREF _Toc181225493 \h </w:instrText>
        </w:r>
        <w:r>
          <w:rPr>
            <w:noProof/>
            <w:webHidden/>
          </w:rPr>
        </w:r>
        <w:r>
          <w:rPr>
            <w:noProof/>
            <w:webHidden/>
          </w:rPr>
          <w:fldChar w:fldCharType="separate"/>
        </w:r>
        <w:r>
          <w:rPr>
            <w:noProof/>
            <w:webHidden/>
          </w:rPr>
          <w:t>42</w:t>
        </w:r>
        <w:r>
          <w:rPr>
            <w:noProof/>
            <w:webHidden/>
          </w:rPr>
          <w:fldChar w:fldCharType="end"/>
        </w:r>
      </w:hyperlink>
    </w:p>
    <w:p w14:paraId="20BB6144" w14:textId="57E604F7" w:rsidR="00164AEA" w:rsidRDefault="00164AEA">
      <w:pPr>
        <w:pStyle w:val="Obsah3"/>
        <w:rPr>
          <w:rFonts w:eastAsiaTheme="minorEastAsia" w:cstheme="minorBidi"/>
          <w:noProof/>
          <w:szCs w:val="24"/>
          <w:lang w:eastAsia="sk-SK"/>
        </w:rPr>
      </w:pPr>
      <w:hyperlink w:anchor="_Toc181225494" w:history="1">
        <w:r w:rsidRPr="00A04CC7">
          <w:rPr>
            <w:rStyle w:val="Hypertextovprepojenie"/>
            <w:noProof/>
          </w:rPr>
          <w:t>7.2.2 Článok v odbornom periodiku</w:t>
        </w:r>
        <w:r>
          <w:rPr>
            <w:noProof/>
            <w:webHidden/>
          </w:rPr>
          <w:tab/>
        </w:r>
        <w:r>
          <w:rPr>
            <w:noProof/>
            <w:webHidden/>
          </w:rPr>
          <w:fldChar w:fldCharType="begin"/>
        </w:r>
        <w:r>
          <w:rPr>
            <w:noProof/>
            <w:webHidden/>
          </w:rPr>
          <w:instrText xml:space="preserve"> PAGEREF _Toc181225494 \h </w:instrText>
        </w:r>
        <w:r>
          <w:rPr>
            <w:noProof/>
            <w:webHidden/>
          </w:rPr>
        </w:r>
        <w:r>
          <w:rPr>
            <w:noProof/>
            <w:webHidden/>
          </w:rPr>
          <w:fldChar w:fldCharType="separate"/>
        </w:r>
        <w:r>
          <w:rPr>
            <w:noProof/>
            <w:webHidden/>
          </w:rPr>
          <w:t>43</w:t>
        </w:r>
        <w:r>
          <w:rPr>
            <w:noProof/>
            <w:webHidden/>
          </w:rPr>
          <w:fldChar w:fldCharType="end"/>
        </w:r>
      </w:hyperlink>
    </w:p>
    <w:p w14:paraId="4F8F2FF0" w14:textId="2FBD684F" w:rsidR="00164AEA" w:rsidRDefault="00164AEA">
      <w:pPr>
        <w:pStyle w:val="Obsah3"/>
        <w:rPr>
          <w:rFonts w:eastAsiaTheme="minorEastAsia" w:cstheme="minorBidi"/>
          <w:noProof/>
          <w:szCs w:val="24"/>
          <w:lang w:eastAsia="sk-SK"/>
        </w:rPr>
      </w:pPr>
      <w:hyperlink w:anchor="_Toc181225495" w:history="1">
        <w:r w:rsidRPr="00A04CC7">
          <w:rPr>
            <w:rStyle w:val="Hypertextovprepojenie"/>
            <w:noProof/>
          </w:rPr>
          <w:t>7.2.3 Monografia (kniha)</w:t>
        </w:r>
        <w:r>
          <w:rPr>
            <w:noProof/>
            <w:webHidden/>
          </w:rPr>
          <w:tab/>
        </w:r>
        <w:r>
          <w:rPr>
            <w:noProof/>
            <w:webHidden/>
          </w:rPr>
          <w:fldChar w:fldCharType="begin"/>
        </w:r>
        <w:r>
          <w:rPr>
            <w:noProof/>
            <w:webHidden/>
          </w:rPr>
          <w:instrText xml:space="preserve"> PAGEREF _Toc181225495 \h </w:instrText>
        </w:r>
        <w:r>
          <w:rPr>
            <w:noProof/>
            <w:webHidden/>
          </w:rPr>
        </w:r>
        <w:r>
          <w:rPr>
            <w:noProof/>
            <w:webHidden/>
          </w:rPr>
          <w:fldChar w:fldCharType="separate"/>
        </w:r>
        <w:r>
          <w:rPr>
            <w:noProof/>
            <w:webHidden/>
          </w:rPr>
          <w:t>45</w:t>
        </w:r>
        <w:r>
          <w:rPr>
            <w:noProof/>
            <w:webHidden/>
          </w:rPr>
          <w:fldChar w:fldCharType="end"/>
        </w:r>
      </w:hyperlink>
    </w:p>
    <w:p w14:paraId="432EF9E8" w14:textId="17254B28" w:rsidR="00164AEA" w:rsidRDefault="00164AEA">
      <w:pPr>
        <w:pStyle w:val="Obsah3"/>
        <w:rPr>
          <w:rFonts w:eastAsiaTheme="minorEastAsia" w:cstheme="minorBidi"/>
          <w:noProof/>
          <w:szCs w:val="24"/>
          <w:lang w:eastAsia="sk-SK"/>
        </w:rPr>
      </w:pPr>
      <w:hyperlink w:anchor="_Toc181225496" w:history="1">
        <w:r w:rsidRPr="00A04CC7">
          <w:rPr>
            <w:rStyle w:val="Hypertextovprepojenie"/>
            <w:noProof/>
          </w:rPr>
          <w:t>7.2.4 Záverečná a vedecko-kvalifikačná práca, správa</w:t>
        </w:r>
        <w:r>
          <w:rPr>
            <w:noProof/>
            <w:webHidden/>
          </w:rPr>
          <w:tab/>
        </w:r>
        <w:r>
          <w:rPr>
            <w:noProof/>
            <w:webHidden/>
          </w:rPr>
          <w:fldChar w:fldCharType="begin"/>
        </w:r>
        <w:r>
          <w:rPr>
            <w:noProof/>
            <w:webHidden/>
          </w:rPr>
          <w:instrText xml:space="preserve"> PAGEREF _Toc181225496 \h </w:instrText>
        </w:r>
        <w:r>
          <w:rPr>
            <w:noProof/>
            <w:webHidden/>
          </w:rPr>
        </w:r>
        <w:r>
          <w:rPr>
            <w:noProof/>
            <w:webHidden/>
          </w:rPr>
          <w:fldChar w:fldCharType="separate"/>
        </w:r>
        <w:r>
          <w:rPr>
            <w:noProof/>
            <w:webHidden/>
          </w:rPr>
          <w:t>45</w:t>
        </w:r>
        <w:r>
          <w:rPr>
            <w:noProof/>
            <w:webHidden/>
          </w:rPr>
          <w:fldChar w:fldCharType="end"/>
        </w:r>
      </w:hyperlink>
    </w:p>
    <w:p w14:paraId="7C360C73" w14:textId="1E039416" w:rsidR="00164AEA" w:rsidRDefault="00164AEA">
      <w:pPr>
        <w:pStyle w:val="Obsah3"/>
        <w:rPr>
          <w:rFonts w:eastAsiaTheme="minorEastAsia" w:cstheme="minorBidi"/>
          <w:noProof/>
          <w:szCs w:val="24"/>
          <w:lang w:eastAsia="sk-SK"/>
        </w:rPr>
      </w:pPr>
      <w:hyperlink w:anchor="_Toc181225497" w:history="1">
        <w:r w:rsidRPr="00A04CC7">
          <w:rPr>
            <w:rStyle w:val="Hypertextovprepojenie"/>
            <w:noProof/>
          </w:rPr>
          <w:t>7.2.5 Príspevok v zborníku konferencie, časť knihy</w:t>
        </w:r>
        <w:r>
          <w:rPr>
            <w:noProof/>
            <w:webHidden/>
          </w:rPr>
          <w:tab/>
        </w:r>
        <w:r>
          <w:rPr>
            <w:noProof/>
            <w:webHidden/>
          </w:rPr>
          <w:fldChar w:fldCharType="begin"/>
        </w:r>
        <w:r>
          <w:rPr>
            <w:noProof/>
            <w:webHidden/>
          </w:rPr>
          <w:instrText xml:space="preserve"> PAGEREF _Toc181225497 \h </w:instrText>
        </w:r>
        <w:r>
          <w:rPr>
            <w:noProof/>
            <w:webHidden/>
          </w:rPr>
        </w:r>
        <w:r>
          <w:rPr>
            <w:noProof/>
            <w:webHidden/>
          </w:rPr>
          <w:fldChar w:fldCharType="separate"/>
        </w:r>
        <w:r>
          <w:rPr>
            <w:noProof/>
            <w:webHidden/>
          </w:rPr>
          <w:t>45</w:t>
        </w:r>
        <w:r>
          <w:rPr>
            <w:noProof/>
            <w:webHidden/>
          </w:rPr>
          <w:fldChar w:fldCharType="end"/>
        </w:r>
      </w:hyperlink>
    </w:p>
    <w:p w14:paraId="40888972" w14:textId="56C5E63F" w:rsidR="00164AEA" w:rsidRDefault="00164AEA">
      <w:pPr>
        <w:pStyle w:val="Obsah3"/>
        <w:rPr>
          <w:rFonts w:eastAsiaTheme="minorEastAsia" w:cstheme="minorBidi"/>
          <w:noProof/>
          <w:szCs w:val="24"/>
          <w:lang w:eastAsia="sk-SK"/>
        </w:rPr>
      </w:pPr>
      <w:hyperlink w:anchor="_Toc181225498" w:history="1">
        <w:r w:rsidRPr="00A04CC7">
          <w:rPr>
            <w:rStyle w:val="Hypertextovprepojenie"/>
            <w:noProof/>
          </w:rPr>
          <w:t>7.2.6 Webová stránka, sociálna sieť, video</w:t>
        </w:r>
        <w:r>
          <w:rPr>
            <w:noProof/>
            <w:webHidden/>
          </w:rPr>
          <w:tab/>
        </w:r>
        <w:r>
          <w:rPr>
            <w:noProof/>
            <w:webHidden/>
          </w:rPr>
          <w:fldChar w:fldCharType="begin"/>
        </w:r>
        <w:r>
          <w:rPr>
            <w:noProof/>
            <w:webHidden/>
          </w:rPr>
          <w:instrText xml:space="preserve"> PAGEREF _Toc181225498 \h </w:instrText>
        </w:r>
        <w:r>
          <w:rPr>
            <w:noProof/>
            <w:webHidden/>
          </w:rPr>
        </w:r>
        <w:r>
          <w:rPr>
            <w:noProof/>
            <w:webHidden/>
          </w:rPr>
          <w:fldChar w:fldCharType="separate"/>
        </w:r>
        <w:r>
          <w:rPr>
            <w:noProof/>
            <w:webHidden/>
          </w:rPr>
          <w:t>46</w:t>
        </w:r>
        <w:r>
          <w:rPr>
            <w:noProof/>
            <w:webHidden/>
          </w:rPr>
          <w:fldChar w:fldCharType="end"/>
        </w:r>
      </w:hyperlink>
    </w:p>
    <w:p w14:paraId="510DA305" w14:textId="3009868C" w:rsidR="00164AEA" w:rsidRDefault="00164AEA">
      <w:pPr>
        <w:pStyle w:val="Obsah3"/>
        <w:rPr>
          <w:rFonts w:eastAsiaTheme="minorEastAsia" w:cstheme="minorBidi"/>
          <w:noProof/>
          <w:szCs w:val="24"/>
          <w:lang w:eastAsia="sk-SK"/>
        </w:rPr>
      </w:pPr>
      <w:hyperlink w:anchor="_Toc181225499" w:history="1">
        <w:r w:rsidRPr="00A04CC7">
          <w:rPr>
            <w:rStyle w:val="Hypertextovprepojenie"/>
            <w:noProof/>
          </w:rPr>
          <w:t>7.2.7 Norma</w:t>
        </w:r>
        <w:r>
          <w:rPr>
            <w:noProof/>
            <w:webHidden/>
          </w:rPr>
          <w:tab/>
        </w:r>
        <w:r>
          <w:rPr>
            <w:noProof/>
            <w:webHidden/>
          </w:rPr>
          <w:fldChar w:fldCharType="begin"/>
        </w:r>
        <w:r>
          <w:rPr>
            <w:noProof/>
            <w:webHidden/>
          </w:rPr>
          <w:instrText xml:space="preserve"> PAGEREF _Toc181225499 \h </w:instrText>
        </w:r>
        <w:r>
          <w:rPr>
            <w:noProof/>
            <w:webHidden/>
          </w:rPr>
        </w:r>
        <w:r>
          <w:rPr>
            <w:noProof/>
            <w:webHidden/>
          </w:rPr>
          <w:fldChar w:fldCharType="separate"/>
        </w:r>
        <w:r>
          <w:rPr>
            <w:noProof/>
            <w:webHidden/>
          </w:rPr>
          <w:t>46</w:t>
        </w:r>
        <w:r>
          <w:rPr>
            <w:noProof/>
            <w:webHidden/>
          </w:rPr>
          <w:fldChar w:fldCharType="end"/>
        </w:r>
      </w:hyperlink>
    </w:p>
    <w:p w14:paraId="1333D108" w14:textId="38D397D0" w:rsidR="00164AEA" w:rsidRDefault="00164AEA">
      <w:pPr>
        <w:pStyle w:val="Obsah1"/>
        <w:spacing w:before="240"/>
        <w:rPr>
          <w:rFonts w:eastAsiaTheme="minorEastAsia" w:cstheme="minorBidi"/>
          <w:b w:val="0"/>
          <w:bCs w:val="0"/>
          <w:noProof/>
          <w:sz w:val="24"/>
          <w:szCs w:val="24"/>
          <w:lang w:eastAsia="sk-SK"/>
        </w:rPr>
      </w:pPr>
      <w:hyperlink w:anchor="_Toc181225500" w:history="1">
        <w:r w:rsidRPr="00A04CC7">
          <w:rPr>
            <w:rStyle w:val="Hypertextovprepojenie"/>
            <w:noProof/>
          </w:rPr>
          <w:t>Záver</w:t>
        </w:r>
        <w:r>
          <w:rPr>
            <w:noProof/>
            <w:webHidden/>
          </w:rPr>
          <w:tab/>
        </w:r>
        <w:r>
          <w:rPr>
            <w:noProof/>
            <w:webHidden/>
          </w:rPr>
          <w:fldChar w:fldCharType="begin"/>
        </w:r>
        <w:r>
          <w:rPr>
            <w:noProof/>
            <w:webHidden/>
          </w:rPr>
          <w:instrText xml:space="preserve"> PAGEREF _Toc181225500 \h </w:instrText>
        </w:r>
        <w:r>
          <w:rPr>
            <w:noProof/>
            <w:webHidden/>
          </w:rPr>
        </w:r>
        <w:r>
          <w:rPr>
            <w:noProof/>
            <w:webHidden/>
          </w:rPr>
          <w:fldChar w:fldCharType="separate"/>
        </w:r>
        <w:r>
          <w:rPr>
            <w:noProof/>
            <w:webHidden/>
          </w:rPr>
          <w:t>48</w:t>
        </w:r>
        <w:r>
          <w:rPr>
            <w:noProof/>
            <w:webHidden/>
          </w:rPr>
          <w:fldChar w:fldCharType="end"/>
        </w:r>
      </w:hyperlink>
    </w:p>
    <w:p w14:paraId="45E6EE0E" w14:textId="333265E1" w:rsidR="00164AEA" w:rsidRDefault="00164AEA">
      <w:pPr>
        <w:pStyle w:val="Obsah1"/>
        <w:spacing w:before="240"/>
        <w:rPr>
          <w:rFonts w:eastAsiaTheme="minorEastAsia" w:cstheme="minorBidi"/>
          <w:b w:val="0"/>
          <w:bCs w:val="0"/>
          <w:noProof/>
          <w:sz w:val="24"/>
          <w:szCs w:val="24"/>
          <w:lang w:eastAsia="sk-SK"/>
        </w:rPr>
      </w:pPr>
      <w:hyperlink w:anchor="_Toc181225501" w:history="1">
        <w:r w:rsidRPr="00A04CC7">
          <w:rPr>
            <w:rStyle w:val="Hypertextovprepojenie"/>
            <w:noProof/>
          </w:rPr>
          <w:t>Literatúra</w:t>
        </w:r>
        <w:r>
          <w:rPr>
            <w:noProof/>
            <w:webHidden/>
          </w:rPr>
          <w:tab/>
        </w:r>
        <w:r>
          <w:rPr>
            <w:noProof/>
            <w:webHidden/>
          </w:rPr>
          <w:fldChar w:fldCharType="begin"/>
        </w:r>
        <w:r>
          <w:rPr>
            <w:noProof/>
            <w:webHidden/>
          </w:rPr>
          <w:instrText xml:space="preserve"> PAGEREF _Toc181225501 \h </w:instrText>
        </w:r>
        <w:r>
          <w:rPr>
            <w:noProof/>
            <w:webHidden/>
          </w:rPr>
        </w:r>
        <w:r>
          <w:rPr>
            <w:noProof/>
            <w:webHidden/>
          </w:rPr>
          <w:fldChar w:fldCharType="separate"/>
        </w:r>
        <w:r>
          <w:rPr>
            <w:noProof/>
            <w:webHidden/>
          </w:rPr>
          <w:t>49</w:t>
        </w:r>
        <w:r>
          <w:rPr>
            <w:noProof/>
            <w:webHidden/>
          </w:rPr>
          <w:fldChar w:fldCharType="end"/>
        </w:r>
      </w:hyperlink>
    </w:p>
    <w:p w14:paraId="47477A3C" w14:textId="75156F83" w:rsidR="00164AEA" w:rsidRDefault="00164AEA">
      <w:pPr>
        <w:pStyle w:val="Obsah1"/>
        <w:spacing w:before="240"/>
        <w:rPr>
          <w:rFonts w:eastAsiaTheme="minorEastAsia" w:cstheme="minorBidi"/>
          <w:b w:val="0"/>
          <w:bCs w:val="0"/>
          <w:noProof/>
          <w:sz w:val="24"/>
          <w:szCs w:val="24"/>
          <w:lang w:eastAsia="sk-SK"/>
        </w:rPr>
      </w:pPr>
      <w:hyperlink w:anchor="_Toc181225502" w:history="1">
        <w:r w:rsidRPr="00A04CC7">
          <w:rPr>
            <w:rStyle w:val="Hypertextovprepojenie"/>
            <w:noProof/>
          </w:rPr>
          <w:t>Dodatok A: Slovníček pojmov</w:t>
        </w:r>
        <w:r>
          <w:rPr>
            <w:noProof/>
            <w:webHidden/>
          </w:rPr>
          <w:tab/>
        </w:r>
        <w:r>
          <w:rPr>
            <w:noProof/>
            <w:webHidden/>
          </w:rPr>
          <w:fldChar w:fldCharType="begin"/>
        </w:r>
        <w:r>
          <w:rPr>
            <w:noProof/>
            <w:webHidden/>
          </w:rPr>
          <w:instrText xml:space="preserve"> PAGEREF _Toc181225502 \h </w:instrText>
        </w:r>
        <w:r>
          <w:rPr>
            <w:noProof/>
            <w:webHidden/>
          </w:rPr>
        </w:r>
        <w:r>
          <w:rPr>
            <w:noProof/>
            <w:webHidden/>
          </w:rPr>
          <w:fldChar w:fldCharType="separate"/>
        </w:r>
        <w:r>
          <w:rPr>
            <w:noProof/>
            <w:webHidden/>
          </w:rPr>
          <w:t>51</w:t>
        </w:r>
        <w:r>
          <w:rPr>
            <w:noProof/>
            <w:webHidden/>
          </w:rPr>
          <w:fldChar w:fldCharType="end"/>
        </w:r>
      </w:hyperlink>
    </w:p>
    <w:p w14:paraId="1C291FE6" w14:textId="0A5C3C66" w:rsidR="00164AEA" w:rsidRDefault="00164AEA">
      <w:pPr>
        <w:pStyle w:val="Obsah1"/>
        <w:spacing w:before="240"/>
        <w:rPr>
          <w:rFonts w:eastAsiaTheme="minorEastAsia" w:cstheme="minorBidi"/>
          <w:b w:val="0"/>
          <w:bCs w:val="0"/>
          <w:noProof/>
          <w:sz w:val="24"/>
          <w:szCs w:val="24"/>
          <w:lang w:eastAsia="sk-SK"/>
        </w:rPr>
      </w:pPr>
      <w:hyperlink w:anchor="_Toc181225503" w:history="1">
        <w:r w:rsidRPr="00A04CC7">
          <w:rPr>
            <w:rStyle w:val="Hypertextovprepojenie"/>
            <w:noProof/>
          </w:rPr>
          <w:t>Prílohy</w:t>
        </w:r>
        <w:r>
          <w:rPr>
            <w:noProof/>
            <w:webHidden/>
          </w:rPr>
          <w:tab/>
        </w:r>
        <w:r>
          <w:rPr>
            <w:noProof/>
            <w:webHidden/>
          </w:rPr>
          <w:fldChar w:fldCharType="begin"/>
        </w:r>
        <w:r>
          <w:rPr>
            <w:noProof/>
            <w:webHidden/>
          </w:rPr>
          <w:instrText xml:space="preserve"> PAGEREF _Toc181225503 \h </w:instrText>
        </w:r>
        <w:r>
          <w:rPr>
            <w:noProof/>
            <w:webHidden/>
          </w:rPr>
        </w:r>
        <w:r>
          <w:rPr>
            <w:noProof/>
            <w:webHidden/>
          </w:rPr>
          <w:fldChar w:fldCharType="separate"/>
        </w:r>
        <w:r>
          <w:rPr>
            <w:noProof/>
            <w:webHidden/>
          </w:rPr>
          <w:t>53</w:t>
        </w:r>
        <w:r>
          <w:rPr>
            <w:noProof/>
            <w:webHidden/>
          </w:rPr>
          <w:fldChar w:fldCharType="end"/>
        </w:r>
      </w:hyperlink>
    </w:p>
    <w:p w14:paraId="59E44DEF" w14:textId="70B974B2" w:rsidR="00D42F38" w:rsidRDefault="004A5697" w:rsidP="00CE4D73">
      <w:pPr>
        <w:pStyle w:val="Nadpis1bezslovania"/>
        <w:spacing w:before="1440" w:after="480"/>
        <w:outlineLvl w:val="1"/>
      </w:pPr>
      <w:r>
        <w:rPr>
          <w:rFonts w:asciiTheme="minorHAnsi" w:eastAsiaTheme="minorHAnsi" w:hAnsiTheme="minorHAnsi" w:cstheme="minorHAnsi"/>
          <w:bCs/>
          <w:iCs/>
          <w:sz w:val="24"/>
          <w:szCs w:val="20"/>
        </w:rPr>
        <w:lastRenderedPageBreak/>
        <w:fldChar w:fldCharType="end"/>
      </w:r>
      <w:bookmarkStart w:id="4" w:name="_Toc181225445"/>
      <w:r w:rsidR="00D42F38">
        <w:t>Zoznam obrázkov</w:t>
      </w:r>
      <w:bookmarkEnd w:id="4"/>
    </w:p>
    <w:p w14:paraId="13D49BBD" w14:textId="2E778F05" w:rsidR="00164AEA" w:rsidRDefault="00D42F38">
      <w:pPr>
        <w:pStyle w:val="Zoznamobrzkov"/>
        <w:tabs>
          <w:tab w:val="right" w:leader="dot" w:pos="8778"/>
        </w:tabs>
        <w:spacing w:after="240"/>
        <w:rPr>
          <w:rFonts w:eastAsiaTheme="minorEastAsia"/>
          <w:noProof/>
          <w:lang w:eastAsia="sk-SK"/>
        </w:rPr>
      </w:pPr>
      <w:r>
        <w:fldChar w:fldCharType="begin"/>
      </w:r>
      <w:r>
        <w:instrText xml:space="preserve"> TOC \h \z \c "Obrázok" </w:instrText>
      </w:r>
      <w:r>
        <w:fldChar w:fldCharType="separate"/>
      </w:r>
      <w:hyperlink w:anchor="_Toc181225504" w:history="1">
        <w:r w:rsidR="00164AEA" w:rsidRPr="00C20D76">
          <w:rPr>
            <w:rStyle w:val="Hypertextovprepojenie"/>
            <w:noProof/>
          </w:rPr>
          <w:t xml:space="preserve">Obr. 1: Nástroj </w:t>
        </w:r>
        <w:r w:rsidR="00164AEA" w:rsidRPr="00C20D76">
          <w:rPr>
            <w:rStyle w:val="Hypertextovprepojenie"/>
            <w:i/>
            <w:iCs/>
            <w:noProof/>
          </w:rPr>
          <w:t>Aktualizácia obsahu</w:t>
        </w:r>
        <w:r w:rsidR="00164AEA" w:rsidRPr="00C20D76">
          <w:rPr>
            <w:rStyle w:val="Hypertextovprepojenie"/>
            <w:noProof/>
          </w:rPr>
          <w:t xml:space="preserve"> v položke hlavného menu </w:t>
        </w:r>
        <w:r w:rsidR="00164AEA" w:rsidRPr="00C20D76">
          <w:rPr>
            <w:rStyle w:val="Hypertextovprepojenie"/>
            <w:i/>
            <w:iCs/>
            <w:noProof/>
          </w:rPr>
          <w:t>Referencie</w:t>
        </w:r>
        <w:r w:rsidR="00164AEA" w:rsidRPr="00C20D76">
          <w:rPr>
            <w:rStyle w:val="Hypertextovprepojenie"/>
            <w:noProof/>
          </w:rPr>
          <w:t xml:space="preserve"> programu MS Word sa nachádza vľavo v sekcii </w:t>
        </w:r>
        <w:r w:rsidR="00164AEA" w:rsidRPr="00C20D76">
          <w:rPr>
            <w:rStyle w:val="Hypertextovprepojenie"/>
            <w:i/>
            <w:iCs/>
            <w:noProof/>
          </w:rPr>
          <w:t>Obsah</w:t>
        </w:r>
        <w:r w:rsidR="00164AEA">
          <w:rPr>
            <w:noProof/>
            <w:webHidden/>
          </w:rPr>
          <w:tab/>
        </w:r>
        <w:r w:rsidR="00164AEA">
          <w:rPr>
            <w:noProof/>
            <w:webHidden/>
          </w:rPr>
          <w:fldChar w:fldCharType="begin"/>
        </w:r>
        <w:r w:rsidR="00164AEA">
          <w:rPr>
            <w:noProof/>
            <w:webHidden/>
          </w:rPr>
          <w:instrText xml:space="preserve"> PAGEREF _Toc181225504 \h </w:instrText>
        </w:r>
        <w:r w:rsidR="00164AEA">
          <w:rPr>
            <w:noProof/>
            <w:webHidden/>
          </w:rPr>
        </w:r>
        <w:r w:rsidR="00164AEA">
          <w:rPr>
            <w:noProof/>
            <w:webHidden/>
          </w:rPr>
          <w:fldChar w:fldCharType="separate"/>
        </w:r>
        <w:r w:rsidR="00164AEA">
          <w:rPr>
            <w:noProof/>
            <w:webHidden/>
          </w:rPr>
          <w:t>15</w:t>
        </w:r>
        <w:r w:rsidR="00164AEA">
          <w:rPr>
            <w:noProof/>
            <w:webHidden/>
          </w:rPr>
          <w:fldChar w:fldCharType="end"/>
        </w:r>
      </w:hyperlink>
    </w:p>
    <w:p w14:paraId="5E6755F5" w14:textId="5187F6E4" w:rsidR="00164AEA" w:rsidRDefault="00164AEA">
      <w:pPr>
        <w:pStyle w:val="Zoznamobrzkov"/>
        <w:tabs>
          <w:tab w:val="right" w:leader="dot" w:pos="8778"/>
        </w:tabs>
        <w:spacing w:after="240"/>
        <w:rPr>
          <w:rFonts w:eastAsiaTheme="minorEastAsia"/>
          <w:noProof/>
          <w:lang w:eastAsia="sk-SK"/>
        </w:rPr>
      </w:pPr>
      <w:hyperlink w:anchor="_Toc181225505" w:history="1">
        <w:r w:rsidRPr="00C20D76">
          <w:rPr>
            <w:rStyle w:val="Hypertextovprepojenie"/>
            <w:noProof/>
          </w:rPr>
          <w:t xml:space="preserve">Obr. 2: Okno nástroja </w:t>
        </w:r>
        <w:r w:rsidRPr="00C20D76">
          <w:rPr>
            <w:rStyle w:val="Hypertextovprepojenie"/>
            <w:i/>
            <w:iCs/>
            <w:noProof/>
          </w:rPr>
          <w:t>Krížový odkaz</w:t>
        </w:r>
        <w:r>
          <w:rPr>
            <w:noProof/>
            <w:webHidden/>
          </w:rPr>
          <w:tab/>
        </w:r>
        <w:r>
          <w:rPr>
            <w:noProof/>
            <w:webHidden/>
          </w:rPr>
          <w:fldChar w:fldCharType="begin"/>
        </w:r>
        <w:r>
          <w:rPr>
            <w:noProof/>
            <w:webHidden/>
          </w:rPr>
          <w:instrText xml:space="preserve"> PAGEREF _Toc181225505 \h </w:instrText>
        </w:r>
        <w:r>
          <w:rPr>
            <w:noProof/>
            <w:webHidden/>
          </w:rPr>
        </w:r>
        <w:r>
          <w:rPr>
            <w:noProof/>
            <w:webHidden/>
          </w:rPr>
          <w:fldChar w:fldCharType="separate"/>
        </w:r>
        <w:r>
          <w:rPr>
            <w:noProof/>
            <w:webHidden/>
          </w:rPr>
          <w:t>31</w:t>
        </w:r>
        <w:r>
          <w:rPr>
            <w:noProof/>
            <w:webHidden/>
          </w:rPr>
          <w:fldChar w:fldCharType="end"/>
        </w:r>
      </w:hyperlink>
    </w:p>
    <w:p w14:paraId="3D598FF7" w14:textId="3A3601BA" w:rsidR="00164AEA" w:rsidRDefault="00164AEA">
      <w:pPr>
        <w:pStyle w:val="Zoznamobrzkov"/>
        <w:tabs>
          <w:tab w:val="right" w:leader="dot" w:pos="8778"/>
        </w:tabs>
        <w:spacing w:after="240"/>
        <w:rPr>
          <w:rFonts w:eastAsiaTheme="minorEastAsia"/>
          <w:noProof/>
          <w:lang w:eastAsia="sk-SK"/>
        </w:rPr>
      </w:pPr>
      <w:hyperlink w:anchor="_Toc181225506" w:history="1">
        <w:r w:rsidRPr="00C20D76">
          <w:rPr>
            <w:rStyle w:val="Hypertextovprepojenie"/>
            <w:noProof/>
          </w:rPr>
          <w:t>Obr. 3: Pravidelné meranie výšky dieťaťa</w:t>
        </w:r>
        <w:r>
          <w:rPr>
            <w:noProof/>
            <w:webHidden/>
          </w:rPr>
          <w:tab/>
        </w:r>
        <w:r>
          <w:rPr>
            <w:noProof/>
            <w:webHidden/>
          </w:rPr>
          <w:fldChar w:fldCharType="begin"/>
        </w:r>
        <w:r>
          <w:rPr>
            <w:noProof/>
            <w:webHidden/>
          </w:rPr>
          <w:instrText xml:space="preserve"> PAGEREF _Toc181225506 \h </w:instrText>
        </w:r>
        <w:r>
          <w:rPr>
            <w:noProof/>
            <w:webHidden/>
          </w:rPr>
        </w:r>
        <w:r>
          <w:rPr>
            <w:noProof/>
            <w:webHidden/>
          </w:rPr>
          <w:fldChar w:fldCharType="separate"/>
        </w:r>
        <w:r>
          <w:rPr>
            <w:noProof/>
            <w:webHidden/>
          </w:rPr>
          <w:t>33</w:t>
        </w:r>
        <w:r>
          <w:rPr>
            <w:noProof/>
            <w:webHidden/>
          </w:rPr>
          <w:fldChar w:fldCharType="end"/>
        </w:r>
      </w:hyperlink>
    </w:p>
    <w:p w14:paraId="2FF4C927" w14:textId="0FB6E929" w:rsidR="00164AEA" w:rsidRDefault="00164AEA">
      <w:pPr>
        <w:pStyle w:val="Zoznamobrzkov"/>
        <w:tabs>
          <w:tab w:val="right" w:leader="dot" w:pos="8778"/>
        </w:tabs>
        <w:spacing w:after="240"/>
        <w:rPr>
          <w:rFonts w:eastAsiaTheme="minorEastAsia"/>
          <w:noProof/>
          <w:lang w:eastAsia="sk-SK"/>
        </w:rPr>
      </w:pPr>
      <w:hyperlink w:anchor="_Toc181225507" w:history="1">
        <w:r w:rsidRPr="00C20D76">
          <w:rPr>
            <w:rStyle w:val="Hypertextovprepojenie"/>
            <w:noProof/>
          </w:rPr>
          <w:t xml:space="preserve">Obr. 4: Ukážka grafu vytvoreného priamo vo Worde. Použité písmo je Arial s veľkosťou 10 pt. Plné krúžky sú body merania a prerušovaná čiara je kvadratický fit závislosti </w:t>
        </w:r>
        <w:r w:rsidRPr="00C20D76">
          <w:rPr>
            <w:rStyle w:val="Hypertextovprepojenie"/>
            <w:rFonts w:ascii="Cambria" w:hAnsi="Cambria"/>
            <w:i/>
            <w:noProof/>
          </w:rPr>
          <w:t xml:space="preserve">s </w:t>
        </w:r>
        <w:r w:rsidRPr="00C20D76">
          <w:rPr>
            <w:rStyle w:val="Hypertextovprepojenie"/>
            <w:rFonts w:ascii="Cambria" w:hAnsi="Cambria"/>
            <w:iCs/>
            <w:noProof/>
          </w:rPr>
          <w:t>=</w:t>
        </w:r>
        <w:r w:rsidRPr="00C20D76">
          <w:rPr>
            <w:rStyle w:val="Hypertextovprepojenie"/>
            <w:rFonts w:ascii="Cambria" w:hAnsi="Cambria"/>
            <w:i/>
            <w:noProof/>
          </w:rPr>
          <w:t xml:space="preserve"> at</w:t>
        </w:r>
        <w:r w:rsidRPr="00C20D76">
          <w:rPr>
            <w:rStyle w:val="Hypertextovprepojenie"/>
            <w:rFonts w:ascii="Cambria" w:hAnsi="Cambria"/>
            <w:iCs/>
            <w:noProof/>
            <w:vertAlign w:val="superscript"/>
          </w:rPr>
          <w:t>2</w:t>
        </w:r>
        <w:r w:rsidRPr="00C20D76">
          <w:rPr>
            <w:rStyle w:val="Hypertextovprepojenie"/>
            <w:rFonts w:ascii="Cambria" w:hAnsi="Cambria"/>
            <w:iCs/>
            <w:noProof/>
          </w:rPr>
          <w:t>/2</w:t>
        </w:r>
        <w:r w:rsidRPr="00C20D76">
          <w:rPr>
            <w:rStyle w:val="Hypertextovprepojenie"/>
            <w:noProof/>
          </w:rPr>
          <w:t xml:space="preserve">, pričom </w:t>
        </w:r>
        <w:r w:rsidRPr="00C20D76">
          <w:rPr>
            <w:rStyle w:val="Hypertextovprepojenie"/>
            <w:rFonts w:ascii="Cambria" w:hAnsi="Cambria"/>
            <w:i/>
            <w:noProof/>
          </w:rPr>
          <w:t xml:space="preserve">a </w:t>
        </w:r>
        <w:r w:rsidRPr="00C20D76">
          <w:rPr>
            <w:rStyle w:val="Hypertextovprepojenie"/>
            <w:rFonts w:ascii="Cambria" w:hAnsi="Cambria"/>
            <w:iCs/>
            <w:noProof/>
          </w:rPr>
          <w:t>= (2,00 ±0,01) m s</w:t>
        </w:r>
        <w:r w:rsidRPr="00C20D76">
          <w:rPr>
            <w:rStyle w:val="Hypertextovprepojenie"/>
            <w:rFonts w:ascii="Cambria" w:hAnsi="Cambria"/>
            <w:iCs/>
            <w:noProof/>
            <w:vertAlign w:val="superscript"/>
          </w:rPr>
          <w:t>−2</w:t>
        </w:r>
        <w:r w:rsidRPr="00C20D76">
          <w:rPr>
            <w:rStyle w:val="Hypertextovprepojenie"/>
            <w:noProof/>
          </w:rPr>
          <w:t>.</w:t>
        </w:r>
        <w:r>
          <w:rPr>
            <w:noProof/>
            <w:webHidden/>
          </w:rPr>
          <w:tab/>
        </w:r>
        <w:r>
          <w:rPr>
            <w:noProof/>
            <w:webHidden/>
          </w:rPr>
          <w:fldChar w:fldCharType="begin"/>
        </w:r>
        <w:r>
          <w:rPr>
            <w:noProof/>
            <w:webHidden/>
          </w:rPr>
          <w:instrText xml:space="preserve"> PAGEREF _Toc181225507 \h </w:instrText>
        </w:r>
        <w:r>
          <w:rPr>
            <w:noProof/>
            <w:webHidden/>
          </w:rPr>
        </w:r>
        <w:r>
          <w:rPr>
            <w:noProof/>
            <w:webHidden/>
          </w:rPr>
          <w:fldChar w:fldCharType="separate"/>
        </w:r>
        <w:r>
          <w:rPr>
            <w:noProof/>
            <w:webHidden/>
          </w:rPr>
          <w:t>36</w:t>
        </w:r>
        <w:r>
          <w:rPr>
            <w:noProof/>
            <w:webHidden/>
          </w:rPr>
          <w:fldChar w:fldCharType="end"/>
        </w:r>
      </w:hyperlink>
    </w:p>
    <w:p w14:paraId="2BC398C5" w14:textId="5CD5AF83" w:rsidR="00D42F38" w:rsidRDefault="00D42F38" w:rsidP="00CE4D73">
      <w:pPr>
        <w:pStyle w:val="Nadpis1bezslovania"/>
        <w:spacing w:before="1440" w:after="480"/>
        <w:outlineLvl w:val="1"/>
      </w:pPr>
      <w:r>
        <w:lastRenderedPageBreak/>
        <w:fldChar w:fldCharType="end"/>
      </w:r>
      <w:bookmarkStart w:id="5" w:name="_Toc181225446"/>
      <w:r>
        <w:t>Zoznam tabuliek</w:t>
      </w:r>
      <w:bookmarkEnd w:id="5"/>
    </w:p>
    <w:p w14:paraId="265464C0" w14:textId="21D18566" w:rsidR="00164AEA" w:rsidRDefault="00D42F38">
      <w:pPr>
        <w:pStyle w:val="Zoznamobrzkov"/>
        <w:tabs>
          <w:tab w:val="right" w:leader="dot" w:pos="8778"/>
        </w:tabs>
        <w:spacing w:after="240"/>
        <w:rPr>
          <w:rFonts w:eastAsiaTheme="minorEastAsia"/>
          <w:noProof/>
          <w:lang w:eastAsia="sk-SK"/>
        </w:rPr>
      </w:pPr>
      <w:r>
        <w:fldChar w:fldCharType="begin"/>
      </w:r>
      <w:r>
        <w:instrText xml:space="preserve"> TOC \h \z \c "Tabuľka" </w:instrText>
      </w:r>
      <w:r>
        <w:fldChar w:fldCharType="separate"/>
      </w:r>
      <w:hyperlink w:anchor="_Toc181225508" w:history="1">
        <w:r w:rsidR="00164AEA" w:rsidRPr="00A37F7E">
          <w:rPr>
            <w:rStyle w:val="Hypertextovprepojenie"/>
            <w:b/>
            <w:bCs/>
            <w:noProof/>
          </w:rPr>
          <w:t>Tabuľka 1:</w:t>
        </w:r>
        <w:r w:rsidR="00164AEA" w:rsidRPr="00A37F7E">
          <w:rPr>
            <w:rStyle w:val="Hypertextovprepojenie"/>
            <w:noProof/>
          </w:rPr>
          <w:t xml:space="preserve"> Prehľad najčastejších chýb pri nesprávnom zápise skalárnej fyzikálnej veličiny. Správny zápis predstavuje rovnica (2).</w:t>
        </w:r>
        <w:r w:rsidR="00164AEA">
          <w:rPr>
            <w:noProof/>
            <w:webHidden/>
          </w:rPr>
          <w:tab/>
        </w:r>
        <w:r w:rsidR="00164AEA">
          <w:rPr>
            <w:noProof/>
            <w:webHidden/>
          </w:rPr>
          <w:fldChar w:fldCharType="begin"/>
        </w:r>
        <w:r w:rsidR="00164AEA">
          <w:rPr>
            <w:noProof/>
            <w:webHidden/>
          </w:rPr>
          <w:instrText xml:space="preserve"> PAGEREF _Toc181225508 \h </w:instrText>
        </w:r>
        <w:r w:rsidR="00164AEA">
          <w:rPr>
            <w:noProof/>
            <w:webHidden/>
          </w:rPr>
        </w:r>
        <w:r w:rsidR="00164AEA">
          <w:rPr>
            <w:noProof/>
            <w:webHidden/>
          </w:rPr>
          <w:fldChar w:fldCharType="separate"/>
        </w:r>
        <w:r w:rsidR="00164AEA">
          <w:rPr>
            <w:noProof/>
            <w:webHidden/>
          </w:rPr>
          <w:t>31</w:t>
        </w:r>
        <w:r w:rsidR="00164AEA">
          <w:rPr>
            <w:noProof/>
            <w:webHidden/>
          </w:rPr>
          <w:fldChar w:fldCharType="end"/>
        </w:r>
      </w:hyperlink>
    </w:p>
    <w:p w14:paraId="0EA9D9AB" w14:textId="473A77A1" w:rsidR="00164AEA" w:rsidRDefault="00164AEA">
      <w:pPr>
        <w:pStyle w:val="Zoznamobrzkov"/>
        <w:tabs>
          <w:tab w:val="right" w:leader="dot" w:pos="8778"/>
        </w:tabs>
        <w:spacing w:after="240"/>
        <w:rPr>
          <w:rFonts w:eastAsiaTheme="minorEastAsia"/>
          <w:noProof/>
          <w:lang w:eastAsia="sk-SK"/>
        </w:rPr>
      </w:pPr>
      <w:hyperlink w:anchor="_Toc181225509" w:history="1">
        <w:r w:rsidRPr="00A37F7E">
          <w:rPr>
            <w:rStyle w:val="Hypertextovprepojenie"/>
            <w:b/>
            <w:bCs/>
            <w:noProof/>
          </w:rPr>
          <w:t>Tabuľka 2:</w:t>
        </w:r>
        <w:r w:rsidRPr="00A37F7E">
          <w:rPr>
            <w:rStyle w:val="Hypertextovprepojenie"/>
            <w:noProof/>
          </w:rPr>
          <w:t xml:space="preserve"> </w:t>
        </w:r>
        <w:r w:rsidRPr="00A37F7E">
          <w:rPr>
            <w:rStyle w:val="Hypertextovprepojenie"/>
            <w:bCs/>
            <w:noProof/>
          </w:rPr>
          <w:t>Vzorová tabuľka</w:t>
        </w:r>
        <w:r>
          <w:rPr>
            <w:noProof/>
            <w:webHidden/>
          </w:rPr>
          <w:tab/>
        </w:r>
        <w:r>
          <w:rPr>
            <w:noProof/>
            <w:webHidden/>
          </w:rPr>
          <w:fldChar w:fldCharType="begin"/>
        </w:r>
        <w:r>
          <w:rPr>
            <w:noProof/>
            <w:webHidden/>
          </w:rPr>
          <w:instrText xml:space="preserve"> PAGEREF _Toc181225509 \h </w:instrText>
        </w:r>
        <w:r>
          <w:rPr>
            <w:noProof/>
            <w:webHidden/>
          </w:rPr>
        </w:r>
        <w:r>
          <w:rPr>
            <w:noProof/>
            <w:webHidden/>
          </w:rPr>
          <w:fldChar w:fldCharType="separate"/>
        </w:r>
        <w:r>
          <w:rPr>
            <w:noProof/>
            <w:webHidden/>
          </w:rPr>
          <w:t>38</w:t>
        </w:r>
        <w:r>
          <w:rPr>
            <w:noProof/>
            <w:webHidden/>
          </w:rPr>
          <w:fldChar w:fldCharType="end"/>
        </w:r>
      </w:hyperlink>
    </w:p>
    <w:p w14:paraId="25102647" w14:textId="01181883" w:rsidR="00164AEA" w:rsidRDefault="00164AEA">
      <w:pPr>
        <w:pStyle w:val="Zoznamobrzkov"/>
        <w:tabs>
          <w:tab w:val="right" w:leader="dot" w:pos="8778"/>
        </w:tabs>
        <w:spacing w:after="240"/>
        <w:rPr>
          <w:rFonts w:eastAsiaTheme="minorEastAsia"/>
          <w:noProof/>
          <w:lang w:eastAsia="sk-SK"/>
        </w:rPr>
      </w:pPr>
      <w:hyperlink w:anchor="_Toc181225510" w:history="1">
        <w:r w:rsidRPr="00A37F7E">
          <w:rPr>
            <w:rStyle w:val="Hypertextovprepojenie"/>
            <w:b/>
            <w:bCs/>
            <w:noProof/>
          </w:rPr>
          <w:t>Tabuľka 3:</w:t>
        </w:r>
        <w:r w:rsidRPr="00A37F7E">
          <w:rPr>
            <w:rStyle w:val="Hypertextovprepojenie"/>
            <w:noProof/>
          </w:rPr>
          <w:t xml:space="preserve"> </w:t>
        </w:r>
        <w:r w:rsidRPr="00A37F7E">
          <w:rPr>
            <w:rStyle w:val="Hypertextovprepojenie"/>
            <w:bCs/>
            <w:noProof/>
          </w:rPr>
          <w:t>Tabuľka parametrov štyroch diód LED. FWHM predstavuje šírku píku v polovici intenzity spektrálneho maxima (</w:t>
        </w:r>
        <w:r w:rsidRPr="00A37F7E">
          <w:rPr>
            <w:rStyle w:val="Hypertextovprepojenie"/>
            <w:bCs/>
            <w:i/>
            <w:iCs/>
            <w:noProof/>
          </w:rPr>
          <w:t>Full-Width-Half-Maximum</w:t>
        </w:r>
        <w:r w:rsidRPr="00A37F7E">
          <w:rPr>
            <w:rStyle w:val="Hypertextovprepojenie"/>
            <w:bCs/>
            <w:noProof/>
          </w:rPr>
          <w:t xml:space="preserve">) pri vlnovej dĺžke </w:t>
        </w:r>
        <m:oMath>
          <m:r>
            <w:rPr>
              <w:rStyle w:val="Hypertextovprepojenie"/>
              <w:rFonts w:ascii="Cambria Math" w:hAnsi="Cambria Math"/>
              <w:noProof/>
            </w:rPr>
            <m:t>λ</m:t>
          </m:r>
          <m:r>
            <m:rPr>
              <m:sty m:val="p"/>
            </m:rPr>
            <w:rPr>
              <w:rStyle w:val="Hypertextovprepojenie"/>
              <w:rFonts w:ascii="Cambria Math" w:hAnsi="Cambria Math"/>
              <w:noProof/>
            </w:rPr>
            <m:t>m</m:t>
          </m:r>
        </m:oMath>
        <w:r w:rsidRPr="00A37F7E">
          <w:rPr>
            <w:rStyle w:val="Hypertextovprepojenie"/>
            <w:bCs/>
            <w:noProof/>
          </w:rPr>
          <w:t>.</w:t>
        </w:r>
        <w:r>
          <w:rPr>
            <w:noProof/>
            <w:webHidden/>
          </w:rPr>
          <w:tab/>
        </w:r>
        <w:r>
          <w:rPr>
            <w:noProof/>
            <w:webHidden/>
          </w:rPr>
          <w:fldChar w:fldCharType="begin"/>
        </w:r>
        <w:r>
          <w:rPr>
            <w:noProof/>
            <w:webHidden/>
          </w:rPr>
          <w:instrText xml:space="preserve"> PAGEREF _Toc181225510 \h </w:instrText>
        </w:r>
        <w:r>
          <w:rPr>
            <w:noProof/>
            <w:webHidden/>
          </w:rPr>
        </w:r>
        <w:r>
          <w:rPr>
            <w:noProof/>
            <w:webHidden/>
          </w:rPr>
          <w:fldChar w:fldCharType="separate"/>
        </w:r>
        <w:r>
          <w:rPr>
            <w:noProof/>
            <w:webHidden/>
          </w:rPr>
          <w:t>39</w:t>
        </w:r>
        <w:r>
          <w:rPr>
            <w:noProof/>
            <w:webHidden/>
          </w:rPr>
          <w:fldChar w:fldCharType="end"/>
        </w:r>
      </w:hyperlink>
    </w:p>
    <w:p w14:paraId="6DEF9343" w14:textId="77992B43" w:rsidR="00D42F38" w:rsidRDefault="00D42F38" w:rsidP="00CE4D73">
      <w:pPr>
        <w:pStyle w:val="Nadpis1bezslovania"/>
        <w:spacing w:before="1440" w:after="480"/>
        <w:outlineLvl w:val="1"/>
      </w:pPr>
      <w:r>
        <w:lastRenderedPageBreak/>
        <w:fldChar w:fldCharType="end"/>
      </w:r>
      <w:bookmarkStart w:id="6" w:name="_Toc181225447"/>
      <w:r>
        <w:t>Zoznam značiek a skratiek</w:t>
      </w:r>
      <w:bookmarkEnd w:id="6"/>
    </w:p>
    <w:p w14:paraId="1AF16FBF" w14:textId="77777777" w:rsidR="00D42F38" w:rsidRDefault="00000000" w:rsidP="0040523D">
      <w:pPr>
        <w:pStyle w:val="Zoznam"/>
        <w:rPr>
          <w:rFonts w:eastAsiaTheme="minorEastAsia"/>
        </w:rPr>
      </w:pPr>
      <m:oMath>
        <m:acc>
          <m:accPr>
            <m:chr m:val="⃗"/>
            <m:ctrlPr>
              <w:rPr>
                <w:rFonts w:ascii="Cambria Math" w:hAnsi="Cambria Math"/>
                <w:i/>
                <w:iCs/>
              </w:rPr>
            </m:ctrlPr>
          </m:accPr>
          <m:e>
            <m:r>
              <w:rPr>
                <w:rFonts w:ascii="Cambria Math" w:hAnsi="Cambria Math"/>
              </w:rPr>
              <m:t>a</m:t>
            </m:r>
          </m:e>
        </m:acc>
        <m:r>
          <w:rPr>
            <w:rFonts w:ascii="Cambria Math" w:hAnsi="Cambria Math"/>
          </w:rPr>
          <m:t xml:space="preserve">, </m:t>
        </m:r>
        <m:r>
          <m:rPr>
            <m:sty m:val="bi"/>
          </m:rPr>
          <w:rPr>
            <w:rFonts w:ascii="Cambria Math" w:hAnsi="Cambria Math"/>
          </w:rPr>
          <m:t>a</m:t>
        </m:r>
      </m:oMath>
      <w:r w:rsidR="00D42F38">
        <w:rPr>
          <w:rFonts w:eastAsiaTheme="minorEastAsia"/>
          <w:i/>
          <w:iCs/>
        </w:rPr>
        <w:t xml:space="preserve"> – </w:t>
      </w:r>
      <w:r w:rsidR="00D42F38">
        <w:rPr>
          <w:rFonts w:eastAsiaTheme="minorEastAsia"/>
        </w:rPr>
        <w:t>zrýchlenie (m/s</w:t>
      </w:r>
      <w:r w:rsidR="00D42F38" w:rsidRPr="008E3D88">
        <w:rPr>
          <w:rFonts w:eastAsiaTheme="minorEastAsia"/>
          <w:vertAlign w:val="superscript"/>
        </w:rPr>
        <w:t>2</w:t>
      </w:r>
      <w:r w:rsidR="00D42F38" w:rsidRPr="008E3D88">
        <w:rPr>
          <w:rFonts w:eastAsiaTheme="minorEastAsia"/>
        </w:rPr>
        <w:t>)</w:t>
      </w:r>
    </w:p>
    <w:p w14:paraId="3B58B659" w14:textId="77777777" w:rsidR="00D42F38" w:rsidRDefault="00D42F38" w:rsidP="0040523D">
      <w:pPr>
        <w:pStyle w:val="Zoznam"/>
        <w:rPr>
          <w:rFonts w:eastAsiaTheme="minorEastAsia"/>
        </w:rPr>
      </w:pPr>
      <m:oMath>
        <m:r>
          <w:rPr>
            <w:rFonts w:ascii="Cambria Math" w:hAnsi="Cambria Math"/>
          </w:rPr>
          <m:t>a</m:t>
        </m:r>
      </m:oMath>
      <w:r>
        <w:rPr>
          <w:rFonts w:eastAsiaTheme="minorEastAsia"/>
          <w:iCs/>
        </w:rPr>
        <w:t xml:space="preserve"> – veľkosť zrýchlenia (</w:t>
      </w:r>
      <w:r>
        <w:rPr>
          <w:rFonts w:eastAsiaTheme="minorEastAsia"/>
        </w:rPr>
        <w:t>m/s</w:t>
      </w:r>
      <w:r w:rsidRPr="008E3D88">
        <w:rPr>
          <w:rFonts w:eastAsiaTheme="minorEastAsia"/>
          <w:vertAlign w:val="superscript"/>
        </w:rPr>
        <w:t>2</w:t>
      </w:r>
      <w:r w:rsidRPr="008E3D88">
        <w:rPr>
          <w:rFonts w:eastAsiaTheme="minorEastAsia"/>
        </w:rPr>
        <w:t>)</w:t>
      </w:r>
      <w:r>
        <w:rPr>
          <w:rFonts w:eastAsiaTheme="minorEastAsia"/>
        </w:rPr>
        <w:t>, mriežková konštanta (nm)</w:t>
      </w:r>
    </w:p>
    <w:p w14:paraId="55584481" w14:textId="77777777" w:rsidR="00D42F38" w:rsidRPr="008E3D88" w:rsidRDefault="00D42F38" w:rsidP="0040523D">
      <w:pPr>
        <w:pStyle w:val="Zoznam"/>
        <w:rPr>
          <w:rFonts w:eastAsiaTheme="minorEastAsia"/>
          <w:i/>
          <w:iCs/>
        </w:rPr>
      </w:pPr>
      <w:r>
        <w:rPr>
          <w:rFonts w:eastAsiaTheme="minorEastAsia"/>
        </w:rPr>
        <w:t xml:space="preserve">AC – striedavý prúd, z angl. </w:t>
      </w:r>
      <w:r w:rsidRPr="008E3D88">
        <w:rPr>
          <w:rFonts w:eastAsiaTheme="minorEastAsia"/>
          <w:i/>
          <w:iCs/>
          <w:lang w:val="en-US"/>
        </w:rPr>
        <w:t>Accelerating Current</w:t>
      </w:r>
      <w:r>
        <w:rPr>
          <w:rFonts w:eastAsiaTheme="minorEastAsia"/>
          <w:i/>
          <w:iCs/>
        </w:rPr>
        <w:t xml:space="preserve"> </w:t>
      </w:r>
    </w:p>
    <w:p w14:paraId="3648F057" w14:textId="77777777" w:rsidR="00D42F38" w:rsidRPr="008E3D88" w:rsidRDefault="00D42F38" w:rsidP="0040523D">
      <w:pPr>
        <w:pStyle w:val="Zoznam"/>
        <w:rPr>
          <w:i/>
          <w:iCs/>
        </w:rPr>
      </w:pPr>
      <w:r>
        <w:t xml:space="preserve">AFM – mikroskop atómových síl, z angl. </w:t>
      </w:r>
      <w:r w:rsidRPr="008E3D88">
        <w:rPr>
          <w:i/>
          <w:iCs/>
          <w:lang w:val="en-US"/>
        </w:rPr>
        <w:t>Atomic Force Microscope</w:t>
      </w:r>
    </w:p>
    <w:p w14:paraId="27390D87" w14:textId="77777777" w:rsidR="00D42F38" w:rsidRPr="008E3D88" w:rsidRDefault="00000000" w:rsidP="0040523D">
      <w:pPr>
        <w:pStyle w:val="Zoznam"/>
        <w:rPr>
          <w:i/>
          <w:iCs/>
        </w:rPr>
      </w:pPr>
      <m:oMath>
        <m:acc>
          <m:accPr>
            <m:chr m:val="⃗"/>
            <m:ctrlPr>
              <w:rPr>
                <w:rFonts w:ascii="Cambria Math" w:hAnsi="Cambria Math"/>
                <w:i/>
                <w:iCs/>
              </w:rPr>
            </m:ctrlPr>
          </m:accPr>
          <m:e>
            <m:r>
              <w:rPr>
                <w:rFonts w:ascii="Cambria Math" w:hAnsi="Cambria Math"/>
              </w:rPr>
              <m:t>F</m:t>
            </m:r>
          </m:e>
        </m:acc>
        <m:r>
          <w:rPr>
            <w:rFonts w:ascii="Cambria Math" w:eastAsiaTheme="minorEastAsia" w:hAnsi="Cambria Math"/>
          </w:rPr>
          <m:t xml:space="preserve">, </m:t>
        </m:r>
        <m:r>
          <m:rPr>
            <m:sty m:val="bi"/>
          </m:rPr>
          <w:rPr>
            <w:rFonts w:ascii="Cambria Math" w:eastAsiaTheme="minorEastAsia" w:hAnsi="Cambria Math"/>
          </w:rPr>
          <m:t>F</m:t>
        </m:r>
        <m:r>
          <w:rPr>
            <w:rFonts w:ascii="Cambria Math" w:eastAsiaTheme="minorEastAsia" w:hAnsi="Cambria Math"/>
          </w:rPr>
          <m:t>, F</m:t>
        </m:r>
      </m:oMath>
      <w:r w:rsidR="00D42F38">
        <w:rPr>
          <w:rFonts w:eastAsiaTheme="minorEastAsia"/>
          <w:i/>
          <w:iCs/>
        </w:rPr>
        <w:t xml:space="preserve"> – </w:t>
      </w:r>
      <w:r w:rsidR="00D42F38">
        <w:rPr>
          <w:rFonts w:eastAsiaTheme="minorEastAsia"/>
        </w:rPr>
        <w:t>vektor sily, veľkosť sily (N)</w:t>
      </w:r>
    </w:p>
    <w:p w14:paraId="52C8B84D" w14:textId="77777777" w:rsidR="00D42F38" w:rsidRPr="008E3D88" w:rsidRDefault="00D42F38" w:rsidP="0040523D">
      <w:pPr>
        <w:pStyle w:val="Zoznam"/>
        <w:rPr>
          <w:i/>
          <w:iCs/>
        </w:rPr>
      </w:pPr>
      <w:r>
        <w:t>SEM – skenovací elektrónový mikroskop</w:t>
      </w:r>
    </w:p>
    <w:p w14:paraId="79534E04" w14:textId="77777777" w:rsidR="00D42F38" w:rsidRPr="008E3D88" w:rsidRDefault="00D42F38" w:rsidP="0040523D">
      <w:pPr>
        <w:pStyle w:val="Zoznam"/>
        <w:rPr>
          <w:i/>
          <w:iCs/>
        </w:rPr>
      </w:pPr>
      <w:r>
        <w:t>TEM – transmisný elektrónový mikroskop</w:t>
      </w:r>
    </w:p>
    <w:p w14:paraId="29EF2B70" w14:textId="001EB58D" w:rsidR="00F261DF" w:rsidRPr="00F261DF" w:rsidRDefault="00F261DF" w:rsidP="002C7A1B">
      <w:pPr>
        <w:ind w:firstLine="0"/>
      </w:pPr>
    </w:p>
    <w:p w14:paraId="2088779B" w14:textId="7D805B88" w:rsidR="00FA607D" w:rsidRDefault="00FA607D" w:rsidP="005E0F27">
      <w:pPr>
        <w:pStyle w:val="Nadpis1bezslovania"/>
        <w:spacing w:after="480"/>
      </w:pPr>
      <w:bookmarkStart w:id="7" w:name="_Toc173791394"/>
      <w:bookmarkStart w:id="8" w:name="_Toc173791533"/>
      <w:bookmarkStart w:id="9" w:name="_Toc181225448"/>
      <w:r w:rsidRPr="005E0F27">
        <w:lastRenderedPageBreak/>
        <w:t>Úvod</w:t>
      </w:r>
      <w:bookmarkStart w:id="10" w:name="Úvod"/>
      <w:bookmarkEnd w:id="7"/>
      <w:bookmarkEnd w:id="8"/>
      <w:bookmarkEnd w:id="9"/>
      <w:bookmarkEnd w:id="10"/>
    </w:p>
    <w:p w14:paraId="73C5AD9A" w14:textId="5AF54CB4" w:rsidR="00B62321" w:rsidRDefault="002A77A6" w:rsidP="00B62321">
      <w:pPr>
        <w:pStyle w:val="Bezodsadenia"/>
      </w:pPr>
      <w:r w:rsidRPr="002A77A6">
        <w:t>Písanie záverečnej práce je nevyhnutnou súčasťou štúdia na vysokej škole.</w:t>
      </w:r>
      <w:r w:rsidR="00A91140">
        <w:t xml:space="preserve"> </w:t>
      </w:r>
      <w:r w:rsidR="00EB380F" w:rsidRPr="00EB380F">
        <w:t>Študenti sa s</w:t>
      </w:r>
      <w:r w:rsidR="00EB380F">
        <w:t> </w:t>
      </w:r>
      <w:r w:rsidR="00EB380F" w:rsidRPr="00EB380F">
        <w:t>touto činnosťou často stretávajú po prvýkrát na konci bakalárskeho štúdia</w:t>
      </w:r>
      <w:r w:rsidR="00EB380F">
        <w:t>.</w:t>
      </w:r>
      <w:r w:rsidR="00A91140">
        <w:t xml:space="preserve"> </w:t>
      </w:r>
      <w:r w:rsidR="00EB380F" w:rsidRPr="00EB380F">
        <w:t>Príprava obsiahlejšieho textu je náročná úloha, ktorá zväčša trvá niekoľko týždňov alebo mesiacov.</w:t>
      </w:r>
      <w:r w:rsidR="00A91140">
        <w:t xml:space="preserve"> </w:t>
      </w:r>
      <w:r w:rsidR="00EB380F" w:rsidRPr="00EB380F">
        <w:t>Pri finalizácii a formátovaní do výslednej podoby často panuje neistota a medzi študentami sa šíria protichodné informácie.</w:t>
      </w:r>
      <w:r w:rsidR="00E034D3">
        <w:t xml:space="preserve"> </w:t>
      </w:r>
      <w:r w:rsidR="0017622D">
        <w:t>Tento d</w:t>
      </w:r>
      <w:r w:rsidR="00E034D3">
        <w:t xml:space="preserve">okument </w:t>
      </w:r>
      <w:r w:rsidR="0017622D" w:rsidRPr="0017622D">
        <w:t>slúži ako odporúčaná šablóna pre všetkých študentov FEI STU</w:t>
      </w:r>
      <w:r w:rsidR="00193DEF">
        <w:t>. M</w:t>
      </w:r>
      <w:r w:rsidR="0017622D" w:rsidRPr="0017622D">
        <w:t xml:space="preserve">ôžu </w:t>
      </w:r>
      <w:r w:rsidR="00193DEF">
        <w:t xml:space="preserve">ju </w:t>
      </w:r>
      <w:r w:rsidR="0017622D" w:rsidRPr="0017622D">
        <w:t>využiť v plnej miere alebo ako inšpiráciu.</w:t>
      </w:r>
      <w:r w:rsidR="00E034D3">
        <w:t xml:space="preserve"> </w:t>
      </w:r>
      <w:r w:rsidR="00EB380F" w:rsidRPr="00EB380F">
        <w:t xml:space="preserve">Zároveň obsahuje návody a rady, ako sa vysporiadať s problémami, ktoré sa môžu pri </w:t>
      </w:r>
      <w:r w:rsidR="00EB380F">
        <w:t>písaní</w:t>
      </w:r>
      <w:r w:rsidR="00EB380F" w:rsidRPr="00EB380F">
        <w:t xml:space="preserve"> práce vyskytnúť.</w:t>
      </w:r>
    </w:p>
    <w:p w14:paraId="202F9CD2" w14:textId="410C084A" w:rsidR="00E034D3" w:rsidRDefault="00EB380F" w:rsidP="00E034D3">
      <w:r w:rsidRPr="00EB380F">
        <w:t>Dokument je po formálnej a vizuálnej stránke navrhnutý tak, aby zodpovedal požiadavkám na záverečnú prácu, vrátane radenia jednotlivých častí.</w:t>
      </w:r>
      <w:r w:rsidR="00E034D3">
        <w:t xml:space="preserve"> Akcent kladieme na bakalársk</w:t>
      </w:r>
      <w:r w:rsidR="00193DEF">
        <w:t>u</w:t>
      </w:r>
      <w:r w:rsidR="00E034D3">
        <w:t xml:space="preserve"> prác</w:t>
      </w:r>
      <w:r w:rsidR="00193DEF">
        <w:t>u</w:t>
      </w:r>
      <w:r w:rsidR="00E034D3">
        <w:t xml:space="preserve">, </w:t>
      </w:r>
      <w:r w:rsidRPr="00EB380F">
        <w:t>pretože pri písaní ďalších prác</w:t>
      </w:r>
      <w:r w:rsidR="00B1602C">
        <w:t xml:space="preserve"> </w:t>
      </w:r>
      <w:r w:rsidR="00B1602C" w:rsidRPr="00EB380F">
        <w:t xml:space="preserve">už majú </w:t>
      </w:r>
      <w:r w:rsidR="00B1602C">
        <w:t xml:space="preserve">študenti </w:t>
      </w:r>
      <w:r w:rsidR="00B1602C" w:rsidRPr="00EB380F">
        <w:t>určité skúsenosti</w:t>
      </w:r>
      <w:r w:rsidRPr="00EB380F">
        <w:t>.</w:t>
      </w:r>
      <w:r w:rsidR="00E034D3">
        <w:t xml:space="preserve"> Niektoré časti sú povinné (napr. obálka, titulný list, abstrakt), iné </w:t>
      </w:r>
      <w:r w:rsidR="00186777">
        <w:t>sú voliteľné</w:t>
      </w:r>
      <w:r w:rsidR="00E034D3">
        <w:t xml:space="preserve"> (zoznam obrázkov, tabuliek, poďakovanie).</w:t>
      </w:r>
      <w:r w:rsidR="00186777">
        <w:t xml:space="preserve"> </w:t>
      </w:r>
      <w:r w:rsidRPr="00EB380F">
        <w:t>Odporúčame študentom prečítať si aspoň prvú kapitolu tejto príručky, aby získali istotu pri začatí práce.</w:t>
      </w:r>
    </w:p>
    <w:p w14:paraId="19F68183" w14:textId="2A4410CE" w:rsidR="00E034D3" w:rsidRDefault="005022ED" w:rsidP="00E034D3">
      <w:r>
        <w:t xml:space="preserve">Jedným </w:t>
      </w:r>
      <w:r w:rsidR="00186777">
        <w:t>z</w:t>
      </w:r>
      <w:r>
        <w:t>o z</w:t>
      </w:r>
      <w:r w:rsidR="00E034D3">
        <w:t>ámer</w:t>
      </w:r>
      <w:r>
        <w:t>ov</w:t>
      </w:r>
      <w:r w:rsidR="00E034D3">
        <w:t xml:space="preserve"> </w:t>
      </w:r>
      <w:r w:rsidR="00285BCC">
        <w:t xml:space="preserve">tejto príručky </w:t>
      </w:r>
      <w:r w:rsidR="00E034D3">
        <w:t xml:space="preserve">je, aby </w:t>
      </w:r>
      <w:r>
        <w:t>slúžila</w:t>
      </w:r>
      <w:r w:rsidR="00E034D3">
        <w:t xml:space="preserve"> </w:t>
      </w:r>
      <w:r w:rsidR="00285BCC">
        <w:t xml:space="preserve">aj </w:t>
      </w:r>
      <w:r w:rsidR="00E034D3">
        <w:t>ako šablón</w:t>
      </w:r>
      <w:r>
        <w:t>a</w:t>
      </w:r>
      <w:r w:rsidR="00E034D3">
        <w:t xml:space="preserve">, do ktorej </w:t>
      </w:r>
      <w:r>
        <w:t xml:space="preserve">študenti </w:t>
      </w:r>
      <w:r w:rsidR="00E034D3">
        <w:t xml:space="preserve">vložia obsah svojej práce. </w:t>
      </w:r>
      <w:r>
        <w:t>Po bezpečnom</w:t>
      </w:r>
      <w:r w:rsidR="001A45E3">
        <w:t xml:space="preserve"> </w:t>
      </w:r>
      <w:r w:rsidR="00285BCC">
        <w:t>ulož</w:t>
      </w:r>
      <w:r>
        <w:t>ení</w:t>
      </w:r>
      <w:r w:rsidR="005736DD">
        <w:t xml:space="preserve"> </w:t>
      </w:r>
      <w:r>
        <w:t xml:space="preserve">tohto </w:t>
      </w:r>
      <w:r w:rsidR="005736DD">
        <w:t>súb</w:t>
      </w:r>
      <w:r>
        <w:t>o</w:t>
      </w:r>
      <w:r w:rsidR="005736DD">
        <w:t>r</w:t>
      </w:r>
      <w:r>
        <w:t>u</w:t>
      </w:r>
      <w:r w:rsidR="00285BCC">
        <w:t xml:space="preserve"> </w:t>
      </w:r>
      <w:r w:rsidR="00E034D3">
        <w:t xml:space="preserve">vo formáte MS Word </w:t>
      </w:r>
      <w:r w:rsidR="005736DD">
        <w:t>sa k nemu</w:t>
      </w:r>
      <w:r w:rsidR="00285BCC">
        <w:t xml:space="preserve"> </w:t>
      </w:r>
      <w:r>
        <w:t xml:space="preserve">môžeme </w:t>
      </w:r>
      <w:r w:rsidR="00285BCC">
        <w:t xml:space="preserve">v prípade potreby </w:t>
      </w:r>
      <w:r w:rsidR="00E034D3">
        <w:t>vrátiť</w:t>
      </w:r>
      <w:r w:rsidR="005736DD">
        <w:t xml:space="preserve"> a využiť prednastavený vzhľad</w:t>
      </w:r>
      <w:r w:rsidR="00E034D3">
        <w:t>.</w:t>
      </w:r>
    </w:p>
    <w:p w14:paraId="33F95631" w14:textId="75819E02" w:rsidR="00285BCC" w:rsidRDefault="00EB380F" w:rsidP="00285BCC">
      <w:r w:rsidRPr="00EB380F">
        <w:t>Okrem definície rozmerov, okrajov, číslovania strán, štýlov a znakov, šablóna obsahuje aj automaticky generované zoznamy obrázkov, tabuliek a obsah.</w:t>
      </w:r>
      <w:r w:rsidR="00285BCC">
        <w:t xml:space="preserve"> Môžeme využiť </w:t>
      </w:r>
      <w:r w:rsidR="005736DD">
        <w:t>prednastavené</w:t>
      </w:r>
      <w:r w:rsidR="00285BCC">
        <w:t xml:space="preserve"> automatické číslovanie kapitol, obrázkov, tabuliek a rovníc. Pripravené je aj samostatné automatické číslovanie dodatkov. </w:t>
      </w:r>
      <w:r w:rsidR="0017622D" w:rsidRPr="0017622D">
        <w:t>Automatická správa citácií nie je súčasťou tejto verzie šablóny, avšak môže byť pridaná v budúcnosti.</w:t>
      </w:r>
    </w:p>
    <w:p w14:paraId="50705663" w14:textId="2A1B52D1" w:rsidR="00285BCC" w:rsidRDefault="00FF4BD4" w:rsidP="00285BCC">
      <w:r>
        <w:t>V</w:t>
      </w:r>
      <w:r w:rsidR="00193DEF">
        <w:t xml:space="preserve"> ďalšom </w:t>
      </w:r>
      <w:r>
        <w:t>texte nájdeme aj poznámky k jazykovej stránke textu, písaniu matematických vzorcov, vytváraniu a formátovaniu grafov.</w:t>
      </w:r>
    </w:p>
    <w:p w14:paraId="51D6F0F1" w14:textId="49F179E0" w:rsidR="00FF4BD4" w:rsidRDefault="00FF4BD4" w:rsidP="00285BCC">
      <w:r>
        <w:t xml:space="preserve">Citáciám a bibliografickým zdrojom sme venovali celú jednu kapitolu, pretože práca s externými zdrojmi je pri akademických textoch veľmi dôležitá. </w:t>
      </w:r>
      <w:r w:rsidR="00EB380F" w:rsidRPr="00EB380F">
        <w:t>Záverečná práca má byť samostatn</w:t>
      </w:r>
      <w:r w:rsidR="00193DEF">
        <w:t>é</w:t>
      </w:r>
      <w:r w:rsidR="00EB380F" w:rsidRPr="00EB380F">
        <w:t xml:space="preserve"> </w:t>
      </w:r>
      <w:r w:rsidR="00193DEF">
        <w:t>dielo</w:t>
      </w:r>
      <w:r w:rsidR="00EB380F" w:rsidRPr="00EB380F">
        <w:t xml:space="preserve"> študenta, ktorý čerpá poznatky z iných zdrojov, spracováva ich a spája do nových súvislostí, čím vytvára novú kvalitu.</w:t>
      </w:r>
    </w:p>
    <w:p w14:paraId="4DB8BAE7" w14:textId="713A8DEE" w:rsidR="00FF4BD4" w:rsidRPr="00E034D3" w:rsidRDefault="002A77A6" w:rsidP="00285BCC">
      <w:r w:rsidRPr="002A77A6">
        <w:t>Veríme, že tento dokument študentom pomôže</w:t>
      </w:r>
      <w:r>
        <w:t xml:space="preserve"> lepšie sa orientovať</w:t>
      </w:r>
      <w:r w:rsidR="00FF4BD4">
        <w:t>, dodá im istotu pri písaní</w:t>
      </w:r>
      <w:r w:rsidR="0017622D">
        <w:t>,</w:t>
      </w:r>
      <w:r w:rsidR="00FF4BD4">
        <w:t> zabezpečí kvalitný výsledok</w:t>
      </w:r>
      <w:r w:rsidR="0017622D">
        <w:t>,</w:t>
      </w:r>
      <w:r w:rsidR="00FF4BD4">
        <w:t xml:space="preserve"> estetický </w:t>
      </w:r>
      <w:r w:rsidR="0017622D">
        <w:t>vzhľad</w:t>
      </w:r>
      <w:r w:rsidR="00FF4BD4">
        <w:t xml:space="preserve"> a hodnotný obsah. </w:t>
      </w:r>
      <w:r w:rsidR="0017622D" w:rsidRPr="0017622D">
        <w:t>Táto príručka nie je komplexným nástrojom na všetky aspekty záverečnej práce, no poskytuje pevný základ pre úspešné písanie a efektívnu prácu s literatúrou.</w:t>
      </w:r>
      <w:r w:rsidR="00FF4BD4">
        <w:t xml:space="preserve"> Naš</w:t>
      </w:r>
      <w:r w:rsidR="0017622D">
        <w:t>í</w:t>
      </w:r>
      <w:r w:rsidR="00FF4BD4">
        <w:t xml:space="preserve">m cieľom bolo vytvoriť </w:t>
      </w:r>
      <w:r w:rsidR="00DF548E">
        <w:t>materiál</w:t>
      </w:r>
      <w:r w:rsidR="00FF4BD4">
        <w:t>, ktor</w:t>
      </w:r>
      <w:r w:rsidR="00DF548E">
        <w:t>ý</w:t>
      </w:r>
      <w:r w:rsidR="00FF4BD4">
        <w:t xml:space="preserve"> vedie študenta pri hľadaní ďalších zdrojov v</w:t>
      </w:r>
      <w:r w:rsidR="00DF548E">
        <w:t> literatúre</w:t>
      </w:r>
      <w:r w:rsidR="00FF4BD4">
        <w:t xml:space="preserve"> a na internete</w:t>
      </w:r>
      <w:r w:rsidR="005022ED">
        <w:t xml:space="preserve">, aby sa vedel orientovať v terminológii a získal základný prehľad. </w:t>
      </w:r>
      <w:r w:rsidR="00EB380F" w:rsidRPr="00EB380F">
        <w:t xml:space="preserve">Prajeme úspešné </w:t>
      </w:r>
      <w:r w:rsidR="00DF548E">
        <w:t>písanie</w:t>
      </w:r>
      <w:r w:rsidR="00EB380F" w:rsidRPr="00EB380F">
        <w:t xml:space="preserve"> a dosiahnutie všetkých stanovených cieľov.</w:t>
      </w:r>
    </w:p>
    <w:p w14:paraId="0FD0F56C" w14:textId="5B77CE6B" w:rsidR="00CF511E" w:rsidRDefault="005C59C0" w:rsidP="00E575D8">
      <w:pPr>
        <w:pStyle w:val="Nadpis1"/>
        <w:numPr>
          <w:ilvl w:val="0"/>
          <w:numId w:val="36"/>
        </w:numPr>
        <w:spacing w:after="480"/>
      </w:pPr>
      <w:bookmarkStart w:id="11" w:name="_Toc181225449"/>
      <w:r>
        <w:lastRenderedPageBreak/>
        <w:t>Štruktúra</w:t>
      </w:r>
      <w:r w:rsidR="00CF511E">
        <w:t xml:space="preserve"> záverečnej </w:t>
      </w:r>
      <w:r w:rsidR="00CF511E" w:rsidRPr="002477D4">
        <w:t>práce</w:t>
      </w:r>
      <w:bookmarkEnd w:id="11"/>
    </w:p>
    <w:p w14:paraId="52B3C894" w14:textId="7DED1C38" w:rsidR="00CF511E" w:rsidRDefault="005C59C0" w:rsidP="00CF511E">
      <w:pPr>
        <w:pStyle w:val="Bezodsadenia"/>
      </w:pPr>
      <w:r>
        <w:t>Za záverečnú prácu považujeme bakalársku, diplomovú a dizertačnú prácu</w:t>
      </w:r>
      <w:r w:rsidR="009E4675">
        <w:t xml:space="preserve"> [1]</w:t>
      </w:r>
      <w:r>
        <w:t>.</w:t>
      </w:r>
      <w:r w:rsidR="007604D1">
        <w:t xml:space="preserve"> </w:t>
      </w:r>
      <w:r w:rsidR="00764CBB">
        <w:t>Záverečná práca má podľa príslušných usmernení Ministerstva školstva, výskumu, vývoja a mládeže SR tieto časti [</w:t>
      </w:r>
      <w:r w:rsidR="009E4675">
        <w:t>2, 3</w:t>
      </w:r>
      <w:r w:rsidR="00764CBB">
        <w:t>]:</w:t>
      </w:r>
    </w:p>
    <w:p w14:paraId="01B2D40F" w14:textId="63DD289A" w:rsidR="005C59C0" w:rsidRDefault="005C59C0" w:rsidP="005C59C0">
      <w:pPr>
        <w:pStyle w:val="Odsekzoznamu"/>
        <w:numPr>
          <w:ilvl w:val="0"/>
          <w:numId w:val="13"/>
        </w:numPr>
      </w:pPr>
      <w:r>
        <w:t>Úvodná časť</w:t>
      </w:r>
    </w:p>
    <w:p w14:paraId="3FFB1E5F" w14:textId="451C10C7" w:rsidR="005C59C0" w:rsidRDefault="005C59C0" w:rsidP="00A51916">
      <w:pPr>
        <w:pStyle w:val="Odsekzoznamu"/>
        <w:numPr>
          <w:ilvl w:val="1"/>
          <w:numId w:val="13"/>
        </w:numPr>
        <w:ind w:left="714" w:hanging="357"/>
      </w:pPr>
      <w:r>
        <w:t>obal</w:t>
      </w:r>
    </w:p>
    <w:p w14:paraId="385228C7" w14:textId="3ACE5068" w:rsidR="005C59C0" w:rsidRDefault="005C59C0" w:rsidP="005C59C0">
      <w:pPr>
        <w:pStyle w:val="Odsekzoznamu"/>
        <w:numPr>
          <w:ilvl w:val="1"/>
          <w:numId w:val="13"/>
        </w:numPr>
      </w:pPr>
      <w:r>
        <w:t>titulný list</w:t>
      </w:r>
    </w:p>
    <w:p w14:paraId="57CF41A7" w14:textId="1FDC24D9" w:rsidR="005C59C0" w:rsidRDefault="005C59C0" w:rsidP="005C59C0">
      <w:pPr>
        <w:pStyle w:val="Odsekzoznamu"/>
        <w:numPr>
          <w:ilvl w:val="1"/>
          <w:numId w:val="13"/>
        </w:numPr>
      </w:pPr>
      <w:r>
        <w:t>zadanie</w:t>
      </w:r>
    </w:p>
    <w:p w14:paraId="59EC3FE0" w14:textId="70C1DCA8" w:rsidR="00B327A8" w:rsidRDefault="00B327A8" w:rsidP="005C59C0">
      <w:pPr>
        <w:pStyle w:val="Odsekzoznamu"/>
        <w:numPr>
          <w:ilvl w:val="1"/>
          <w:numId w:val="13"/>
        </w:numPr>
      </w:pPr>
      <w:r>
        <w:t>poďakovanie (nepovinné)</w:t>
      </w:r>
    </w:p>
    <w:p w14:paraId="174DC3DB" w14:textId="66539E5B" w:rsidR="005C59C0" w:rsidRDefault="005C59C0" w:rsidP="005C59C0">
      <w:pPr>
        <w:pStyle w:val="Odsekzoznamu"/>
        <w:numPr>
          <w:ilvl w:val="1"/>
          <w:numId w:val="13"/>
        </w:numPr>
      </w:pPr>
      <w:r>
        <w:t>abstrakt v slovenskom jazyku</w:t>
      </w:r>
    </w:p>
    <w:p w14:paraId="590A51A3" w14:textId="40641C71" w:rsidR="005C59C0" w:rsidRDefault="005C59C0" w:rsidP="005C59C0">
      <w:pPr>
        <w:pStyle w:val="Odsekzoznamu"/>
        <w:numPr>
          <w:ilvl w:val="1"/>
          <w:numId w:val="13"/>
        </w:numPr>
      </w:pPr>
      <w:r>
        <w:t>abstrakt v anglickom jazyku</w:t>
      </w:r>
    </w:p>
    <w:p w14:paraId="3E2CE706" w14:textId="773B1103" w:rsidR="005C59C0" w:rsidRDefault="005C59C0" w:rsidP="005C59C0">
      <w:pPr>
        <w:pStyle w:val="Odsekzoznamu"/>
        <w:numPr>
          <w:ilvl w:val="1"/>
          <w:numId w:val="13"/>
        </w:numPr>
      </w:pPr>
      <w:r>
        <w:t>obsah</w:t>
      </w:r>
    </w:p>
    <w:p w14:paraId="56D80BD1" w14:textId="27B4A922" w:rsidR="00BC03E4" w:rsidRDefault="005C59C0" w:rsidP="005C59C0">
      <w:pPr>
        <w:pStyle w:val="Odsekzoznamu"/>
        <w:numPr>
          <w:ilvl w:val="1"/>
          <w:numId w:val="13"/>
        </w:numPr>
      </w:pPr>
      <w:r>
        <w:t>zoznam ilustrácií, obrázkov</w:t>
      </w:r>
      <w:r w:rsidR="00BC03E4">
        <w:t xml:space="preserve"> (nepovinné)</w:t>
      </w:r>
    </w:p>
    <w:p w14:paraId="53CF6807" w14:textId="5DF4C67F" w:rsidR="005C59C0" w:rsidRDefault="00BC03E4" w:rsidP="005C59C0">
      <w:pPr>
        <w:pStyle w:val="Odsekzoznamu"/>
        <w:numPr>
          <w:ilvl w:val="1"/>
          <w:numId w:val="13"/>
        </w:numPr>
      </w:pPr>
      <w:r>
        <w:t xml:space="preserve">zoznam </w:t>
      </w:r>
      <w:r w:rsidR="005C59C0">
        <w:t>tabuliek</w:t>
      </w:r>
      <w:r>
        <w:t xml:space="preserve"> (nepovinné)</w:t>
      </w:r>
    </w:p>
    <w:p w14:paraId="26DE04BC" w14:textId="53EB38E9" w:rsidR="005C59C0" w:rsidRDefault="005C59C0" w:rsidP="005C59C0">
      <w:pPr>
        <w:pStyle w:val="Odsekzoznamu"/>
        <w:numPr>
          <w:ilvl w:val="1"/>
          <w:numId w:val="13"/>
        </w:numPr>
      </w:pPr>
      <w:r>
        <w:t>zoznam skratiek a</w:t>
      </w:r>
      <w:r w:rsidR="00BC03E4">
        <w:t> </w:t>
      </w:r>
      <w:r>
        <w:t>značiek</w:t>
      </w:r>
      <w:r w:rsidR="00BC03E4">
        <w:t xml:space="preserve"> (odporúčané)</w:t>
      </w:r>
    </w:p>
    <w:p w14:paraId="549AE5CB" w14:textId="71579E04" w:rsidR="005C59C0" w:rsidRDefault="005C59C0" w:rsidP="005C59C0">
      <w:pPr>
        <w:pStyle w:val="Odsekzoznamu"/>
        <w:numPr>
          <w:ilvl w:val="0"/>
          <w:numId w:val="13"/>
        </w:numPr>
      </w:pPr>
      <w:r>
        <w:t>Hlavná textová časť</w:t>
      </w:r>
    </w:p>
    <w:p w14:paraId="11424E68" w14:textId="41D053B5" w:rsidR="005C59C0" w:rsidRDefault="005C59C0" w:rsidP="005C59C0">
      <w:pPr>
        <w:pStyle w:val="Odsekzoznamu"/>
        <w:numPr>
          <w:ilvl w:val="1"/>
          <w:numId w:val="13"/>
        </w:numPr>
      </w:pPr>
      <w:r>
        <w:t>úvod</w:t>
      </w:r>
    </w:p>
    <w:p w14:paraId="4BE7D660" w14:textId="37FB227C" w:rsidR="005C59C0" w:rsidRDefault="005C59C0" w:rsidP="005C59C0">
      <w:pPr>
        <w:pStyle w:val="Odsekzoznamu"/>
        <w:numPr>
          <w:ilvl w:val="1"/>
          <w:numId w:val="13"/>
        </w:numPr>
      </w:pPr>
      <w:bookmarkStart w:id="12" w:name="_Ref175580453"/>
      <w:r>
        <w:t>jadro</w:t>
      </w:r>
      <w:bookmarkEnd w:id="12"/>
    </w:p>
    <w:p w14:paraId="2BCAA66F" w14:textId="28FDC60A" w:rsidR="005C59C0" w:rsidRDefault="005C59C0" w:rsidP="005C59C0">
      <w:pPr>
        <w:pStyle w:val="Odsekzoznamu"/>
        <w:numPr>
          <w:ilvl w:val="2"/>
          <w:numId w:val="13"/>
        </w:numPr>
      </w:pPr>
      <w:r w:rsidRPr="005C59C0">
        <w:t>súčasný stav riešenej problematiky doma a v</w:t>
      </w:r>
      <w:r>
        <w:t> </w:t>
      </w:r>
      <w:r w:rsidRPr="005C59C0">
        <w:t>zahraničí</w:t>
      </w:r>
    </w:p>
    <w:p w14:paraId="11816709" w14:textId="14C8ECFC" w:rsidR="005C59C0" w:rsidRDefault="005C59C0" w:rsidP="005C59C0">
      <w:pPr>
        <w:pStyle w:val="Odsekzoznamu"/>
        <w:numPr>
          <w:ilvl w:val="2"/>
          <w:numId w:val="13"/>
        </w:numPr>
      </w:pPr>
      <w:r w:rsidRPr="005C59C0">
        <w:t>cieľ práce</w:t>
      </w:r>
    </w:p>
    <w:p w14:paraId="3851C499" w14:textId="10051315" w:rsidR="005C59C0" w:rsidRDefault="005C59C0" w:rsidP="005C59C0">
      <w:pPr>
        <w:pStyle w:val="Odsekzoznamu"/>
        <w:numPr>
          <w:ilvl w:val="2"/>
          <w:numId w:val="13"/>
        </w:numPr>
      </w:pPr>
      <w:r w:rsidRPr="005C59C0">
        <w:t>metodika práce a metódy skúmania</w:t>
      </w:r>
    </w:p>
    <w:p w14:paraId="4CDD1D05" w14:textId="49D82B5C" w:rsidR="005C59C0" w:rsidRDefault="005C59C0" w:rsidP="005C59C0">
      <w:pPr>
        <w:pStyle w:val="Odsekzoznamu"/>
        <w:numPr>
          <w:ilvl w:val="2"/>
          <w:numId w:val="13"/>
        </w:numPr>
      </w:pPr>
      <w:r w:rsidRPr="005C59C0">
        <w:t>výsledky práce</w:t>
      </w:r>
    </w:p>
    <w:p w14:paraId="0E6C21A8" w14:textId="6B02C6C3" w:rsidR="005C59C0" w:rsidRDefault="005C59C0" w:rsidP="005C59C0">
      <w:pPr>
        <w:pStyle w:val="Odsekzoznamu"/>
        <w:numPr>
          <w:ilvl w:val="2"/>
          <w:numId w:val="13"/>
        </w:numPr>
      </w:pPr>
      <w:r w:rsidRPr="005C59C0">
        <w:t>diskusia</w:t>
      </w:r>
    </w:p>
    <w:p w14:paraId="5658AAA0" w14:textId="0F21E16F" w:rsidR="005C59C0" w:rsidRDefault="005C59C0" w:rsidP="005C59C0">
      <w:pPr>
        <w:pStyle w:val="Odsekzoznamu"/>
        <w:numPr>
          <w:ilvl w:val="1"/>
          <w:numId w:val="13"/>
        </w:numPr>
      </w:pPr>
      <w:r>
        <w:t>záver</w:t>
      </w:r>
    </w:p>
    <w:p w14:paraId="13D48C63" w14:textId="0D42D256" w:rsidR="005C59C0" w:rsidRDefault="005C59C0" w:rsidP="005C59C0">
      <w:pPr>
        <w:pStyle w:val="Odsekzoznamu"/>
        <w:numPr>
          <w:ilvl w:val="1"/>
          <w:numId w:val="13"/>
        </w:numPr>
      </w:pPr>
      <w:r>
        <w:t>zoznam použitej literatúry</w:t>
      </w:r>
    </w:p>
    <w:p w14:paraId="005DC2E4" w14:textId="14C231FE" w:rsidR="005C59C0" w:rsidRDefault="005C59C0" w:rsidP="005C59C0">
      <w:pPr>
        <w:pStyle w:val="Odsekzoznamu"/>
        <w:numPr>
          <w:ilvl w:val="0"/>
          <w:numId w:val="13"/>
        </w:numPr>
      </w:pPr>
      <w:r>
        <w:t>Záverečná časť</w:t>
      </w:r>
    </w:p>
    <w:p w14:paraId="70E02D65" w14:textId="6DD9AF18" w:rsidR="00BC03E4" w:rsidRDefault="005C59C0" w:rsidP="005C59C0">
      <w:pPr>
        <w:pStyle w:val="Odsekzoznamu"/>
        <w:numPr>
          <w:ilvl w:val="1"/>
          <w:numId w:val="13"/>
        </w:numPr>
      </w:pPr>
      <w:r>
        <w:t>dodatky</w:t>
      </w:r>
      <w:r w:rsidR="00BC03E4">
        <w:t xml:space="preserve"> (podľa potreby)</w:t>
      </w:r>
    </w:p>
    <w:p w14:paraId="072E5A3B" w14:textId="2EA45307" w:rsidR="005C59C0" w:rsidRDefault="005C59C0" w:rsidP="005C59C0">
      <w:pPr>
        <w:pStyle w:val="Odsekzoznamu"/>
        <w:numPr>
          <w:ilvl w:val="1"/>
          <w:numId w:val="13"/>
        </w:numPr>
      </w:pPr>
      <w:r>
        <w:t>prílohy</w:t>
      </w:r>
      <w:r w:rsidR="00BC03E4">
        <w:t xml:space="preserve"> (podľa potreby)</w:t>
      </w:r>
    </w:p>
    <w:p w14:paraId="78966A47" w14:textId="2F175F6A" w:rsidR="00995A16" w:rsidRPr="005E0F27" w:rsidRDefault="002278C8" w:rsidP="005E0F27">
      <w:pPr>
        <w:pStyle w:val="Nadpis2"/>
        <w:spacing w:before="480" w:after="240"/>
      </w:pPr>
      <w:bookmarkStart w:id="13" w:name="_Toc181225450"/>
      <w:r w:rsidRPr="005E0F27">
        <w:t>Úvodná časť</w:t>
      </w:r>
      <w:r w:rsidR="00CD069A" w:rsidRPr="005E0F27">
        <w:t xml:space="preserve"> práce</w:t>
      </w:r>
      <w:bookmarkEnd w:id="13"/>
    </w:p>
    <w:p w14:paraId="1D7815A2" w14:textId="5EC2C864" w:rsidR="00A51916" w:rsidRPr="00A51916" w:rsidRDefault="00995A16" w:rsidP="0037492E">
      <w:pPr>
        <w:pStyle w:val="Bezodsadenia"/>
      </w:pPr>
      <w:r>
        <w:t>Hlavným obsahom úvodnej časti sú formálne náležitosti práce a musia byť zaradené v poradí podľa zoznamu v úvode tejto kapitoly.</w:t>
      </w:r>
    </w:p>
    <w:p w14:paraId="27386808" w14:textId="1BE9F372" w:rsidR="00E6538E" w:rsidRPr="00E6538E" w:rsidRDefault="00E6538E" w:rsidP="00F02A04">
      <w:pPr>
        <w:pStyle w:val="Nadpis3"/>
      </w:pPr>
      <w:bookmarkStart w:id="14" w:name="_Toc181225451"/>
      <w:r>
        <w:lastRenderedPageBreak/>
        <w:t>Obálka, titulný list, zadanie</w:t>
      </w:r>
      <w:bookmarkEnd w:id="14"/>
    </w:p>
    <w:p w14:paraId="4E5599A8" w14:textId="339CDA77" w:rsidR="007E6A89" w:rsidRDefault="00995A16" w:rsidP="007E6A89">
      <w:pPr>
        <w:pStyle w:val="Bezodsadenia"/>
      </w:pPr>
      <w:r>
        <w:t xml:space="preserve">Začiatočné stránky práce automaticky generuje </w:t>
      </w:r>
      <w:r w:rsidR="002278C8">
        <w:t>univerzitn</w:t>
      </w:r>
      <w:r>
        <w:t>ý</w:t>
      </w:r>
      <w:r w:rsidR="002278C8">
        <w:t xml:space="preserve"> informačn</w:t>
      </w:r>
      <w:r>
        <w:t>ý</w:t>
      </w:r>
      <w:r w:rsidR="002278C8">
        <w:t xml:space="preserve"> systém AIS vo formáte PDF. Do práce ich </w:t>
      </w:r>
      <w:r w:rsidR="00371B14">
        <w:t>vkladáme</w:t>
      </w:r>
      <w:r w:rsidR="002278C8">
        <w:t xml:space="preserve"> ako celostranové obrázky. Obal a titulný list </w:t>
      </w:r>
      <w:r w:rsidR="00371B14">
        <w:t xml:space="preserve">môžeme </w:t>
      </w:r>
      <w:r w:rsidR="002278C8">
        <w:t>ručne prepísať, musí</w:t>
      </w:r>
      <w:r w:rsidR="00371B14">
        <w:t>me</w:t>
      </w:r>
      <w:r w:rsidR="002278C8">
        <w:t xml:space="preserve"> však dodržať obsah a umiestnenie jednotlivých prvkov podľa vygenerovaných dokumentov z ASIu. </w:t>
      </w:r>
      <w:r w:rsidR="00B1602C">
        <w:t>Zadanie</w:t>
      </w:r>
      <w:r w:rsidR="002278C8">
        <w:t xml:space="preserve"> treba </w:t>
      </w:r>
      <w:r w:rsidR="00B1602C">
        <w:t>exportovať</w:t>
      </w:r>
      <w:r w:rsidR="00371B14">
        <w:t xml:space="preserve"> do</w:t>
      </w:r>
      <w:r w:rsidR="002278C8">
        <w:t xml:space="preserve"> obrázkového formátu (</w:t>
      </w:r>
      <w:r w:rsidR="00371B14">
        <w:t>jpg alebo png)</w:t>
      </w:r>
      <w:r w:rsidR="002278C8">
        <w:t xml:space="preserve"> a</w:t>
      </w:r>
      <w:r w:rsidR="00B1602C">
        <w:t> postupne po stranách vložiť do práce</w:t>
      </w:r>
      <w:r w:rsidR="002278C8">
        <w:t>.</w:t>
      </w:r>
    </w:p>
    <w:p w14:paraId="01666F99" w14:textId="0E938059" w:rsidR="00135ACF" w:rsidRDefault="00E6538E" w:rsidP="006008E4">
      <w:pPr>
        <w:pStyle w:val="Nadpis3"/>
      </w:pPr>
      <w:bookmarkStart w:id="15" w:name="_Toc181225452"/>
      <w:r>
        <w:t>P</w:t>
      </w:r>
      <w:r w:rsidR="00815E53">
        <w:t>oďakovanie</w:t>
      </w:r>
      <w:bookmarkEnd w:id="15"/>
    </w:p>
    <w:p w14:paraId="14F527DB" w14:textId="1A213ADB" w:rsidR="00135ACF" w:rsidRPr="00135ACF" w:rsidRDefault="00135ACF" w:rsidP="00135ACF">
      <w:pPr>
        <w:pStyle w:val="Bezodsadenia"/>
      </w:pPr>
      <w:r>
        <w:t xml:space="preserve">Nepovinná ale veľmi obľúbená časť práce. </w:t>
      </w:r>
      <w:r w:rsidR="0042727C">
        <w:t xml:space="preserve">Je umiestnené na samostatnej strane zväčša v dolnej časti. Jej obsah je ponechaný na autora, dokonca nemusí obsahovať ani nadpis. </w:t>
      </w:r>
    </w:p>
    <w:p w14:paraId="0F0D8A17" w14:textId="7FBD1F3D" w:rsidR="002278C8" w:rsidRDefault="00815E53" w:rsidP="006008E4">
      <w:pPr>
        <w:pStyle w:val="Nadpis3"/>
      </w:pPr>
      <w:bookmarkStart w:id="16" w:name="_Toc181225453"/>
      <w:r>
        <w:t>Slovenský a anglický a</w:t>
      </w:r>
      <w:r w:rsidR="007E6A89">
        <w:t>bstrakt</w:t>
      </w:r>
      <w:bookmarkEnd w:id="16"/>
    </w:p>
    <w:p w14:paraId="1AD0DB86" w14:textId="2135CEC1" w:rsidR="006A5717" w:rsidRDefault="006A5717" w:rsidP="006A5717">
      <w:pPr>
        <w:pStyle w:val="Bezodsadenia"/>
      </w:pPr>
      <w:r>
        <w:t xml:space="preserve">Definícia abstraktu vychádza z normy STN ISO 214 Dokumentácia. Abstrakty (referáty) pre publikácie a dokumentáciu </w:t>
      </w:r>
      <w:r w:rsidR="00313F0F">
        <w:t>[4]</w:t>
      </w:r>
      <w:r>
        <w:t>. Termín abstrakt je skrátené, presné vyjadrenie obsahu bez pridanej interpretácie a kritiky. Mal by poskytovať čo najviac informácií obsiahnutých v dokumente.</w:t>
      </w:r>
    </w:p>
    <w:p w14:paraId="39120C28" w14:textId="08294617" w:rsidR="006A5717" w:rsidRDefault="006A5717" w:rsidP="006A5717">
      <w:r>
        <w:t>Abstrakt si netreba zamieňať s termínmi anotácia, extrakt alebo</w:t>
      </w:r>
      <w:r w:rsidR="00B1602C">
        <w:t xml:space="preserve"> </w:t>
      </w:r>
      <w:r>
        <w:t>resumé. Anotácia je stručná poznámka, alebo vysvetlenie, prípadne veľmi stručný opis dokumentu alebo jeho obsahu.</w:t>
      </w:r>
      <w:r w:rsidR="006F5BF6">
        <w:t xml:space="preserve"> </w:t>
      </w:r>
      <w:r>
        <w:t xml:space="preserve">Extrakt predstavuje časti dokumentu vybratých na reprezentáciu celku. Resumé obsahuje stručné zopakovanie významných prínosov a záverov v práci. Nachádza sa zvyčajne na konci dokumentu a slúži na doplnenie orientácie čitateľa, ktorý študoval predchádzajúci text. Ak je práca napísaná v anglickom jazyku, musí obsahovať resumé v slovenčine. </w:t>
      </w:r>
      <w:r w:rsidR="00B511E8">
        <w:t>V s</w:t>
      </w:r>
      <w:r>
        <w:t>lovensk</w:t>
      </w:r>
      <w:r w:rsidR="00B511E8">
        <w:t>ej</w:t>
      </w:r>
      <w:r>
        <w:t xml:space="preserve"> prác</w:t>
      </w:r>
      <w:r w:rsidR="00B511E8">
        <w:t>i</w:t>
      </w:r>
      <w:r>
        <w:t xml:space="preserve"> nemus</w:t>
      </w:r>
      <w:r w:rsidR="00B511E8">
        <w:t>í byť</w:t>
      </w:r>
      <w:r>
        <w:t xml:space="preserve"> </w:t>
      </w:r>
      <w:r w:rsidR="00B511E8">
        <w:t>resumé</w:t>
      </w:r>
      <w:r>
        <w:t>.</w:t>
      </w:r>
    </w:p>
    <w:p w14:paraId="1E79C356" w14:textId="16CA7097" w:rsidR="006F5BF6" w:rsidRDefault="006F5BF6" w:rsidP="00815E53">
      <w:pPr>
        <w:pStyle w:val="Nadpis4"/>
      </w:pPr>
      <w:r>
        <w:t xml:space="preserve">Účel a použitie abstraktov </w:t>
      </w:r>
      <w:r w:rsidR="00C546C5">
        <w:t>(</w:t>
      </w:r>
      <w:r>
        <w:t>citované z normy STN ISO 214</w:t>
      </w:r>
      <w:r w:rsidR="00C546C5">
        <w:t>) [</w:t>
      </w:r>
      <w:r w:rsidR="00313F0F">
        <w:t>4</w:t>
      </w:r>
      <w:r w:rsidR="00C546C5">
        <w:t>]</w:t>
      </w:r>
    </w:p>
    <w:p w14:paraId="303F2B88" w14:textId="3D7BEC42" w:rsidR="006F5BF6" w:rsidRDefault="006F5BF6" w:rsidP="0042727C">
      <w:pPr>
        <w:pStyle w:val="Odsekzoznamu"/>
      </w:pPr>
      <w:r>
        <w:t xml:space="preserve">Dobre vypracovaný abstrakt umožní čitateľom identifikovať základný obsah dokumentu, </w:t>
      </w:r>
      <w:r w:rsidRPr="0042727C">
        <w:t>rýchlo</w:t>
      </w:r>
      <w:r>
        <w:t xml:space="preserve"> a presne stanoviť jeho relevanciu, a tak sa rozhodnúť, či potrebujú čítať celý dokument.</w:t>
      </w:r>
    </w:p>
    <w:p w14:paraId="27D1B1F3" w14:textId="1789BC5F" w:rsidR="006F5BF6" w:rsidRDefault="006F5BF6" w:rsidP="0042727C">
      <w:pPr>
        <w:pStyle w:val="Odsekzoznamu"/>
      </w:pPr>
      <w:r>
        <w:t>Čitatelia, pre ktorých predstavuje dokument len okrajový záujem, často získajú z abstraktu dostatok informácií a </w:t>
      </w:r>
      <w:r w:rsidRPr="0042727C">
        <w:t>nemusia</w:t>
      </w:r>
      <w:r>
        <w:t xml:space="preserve"> čítať celý dokument.</w:t>
      </w:r>
    </w:p>
    <w:p w14:paraId="58C3CE8F" w14:textId="41174B6F" w:rsidR="006F5BF6" w:rsidRDefault="006F5BF6" w:rsidP="00272E96">
      <w:pPr>
        <w:pStyle w:val="Odsekzoznamu"/>
      </w:pPr>
      <w:r>
        <w:t xml:space="preserve">Abstrakty sú často cenné aj pri </w:t>
      </w:r>
      <w:r w:rsidRPr="0042727C">
        <w:t>automatickom</w:t>
      </w:r>
      <w:r>
        <w:t xml:space="preserve"> vyhľadávaní v plných textoch na získanie predbežných informácií a na informačný prieskum.</w:t>
      </w:r>
    </w:p>
    <w:p w14:paraId="673B7994" w14:textId="095C1FBC" w:rsidR="007E6A89" w:rsidRDefault="00B511E8" w:rsidP="00B511E8">
      <w:r>
        <w:lastRenderedPageBreak/>
        <w:t>Podľa metodického usmernenia</w:t>
      </w:r>
      <w:r w:rsidR="00C546C5">
        <w:t xml:space="preserve"> č. 56/2011 (čl. 1, ods. 1) </w:t>
      </w:r>
      <w:r w:rsidRPr="00B511E8">
        <w:rPr>
          <w:i/>
          <w:iCs/>
        </w:rPr>
        <w:t>„</w:t>
      </w:r>
      <w:r w:rsidR="00C546C5">
        <w:rPr>
          <w:i/>
          <w:iCs/>
        </w:rPr>
        <w:t>a</w:t>
      </w:r>
      <w:r w:rsidR="007E6A89" w:rsidRPr="00B511E8">
        <w:rPr>
          <w:i/>
          <w:iCs/>
        </w:rPr>
        <w:t>bstrakt obsahuje informáciu o cieľoch práce, jej stručnom obsahu a v závere abstraktu sa charakterizuje splnenie cieľa, výsledky a význam celej práce. Súčasťou abstraktu je 3 – 5 kľúčových slov. Abstrakt sa píše súvisle ako jeden odsek a jeho rozsah je spravidla 100 až 500 slov</w:t>
      </w:r>
      <w:r w:rsidR="008F4A20" w:rsidRPr="00B511E8">
        <w:rPr>
          <w:i/>
          <w:iCs/>
        </w:rPr>
        <w:t>.</w:t>
      </w:r>
      <w:r w:rsidRPr="00B511E8">
        <w:rPr>
          <w:i/>
          <w:iCs/>
        </w:rPr>
        <w:t>“</w:t>
      </w:r>
      <w:r w:rsidR="00C546C5">
        <w:t xml:space="preserve"> [</w:t>
      </w:r>
      <w:r w:rsidR="00313F0F">
        <w:t>3</w:t>
      </w:r>
      <w:r w:rsidR="00C546C5">
        <w:t>]</w:t>
      </w:r>
    </w:p>
    <w:p w14:paraId="2E1EDC1B" w14:textId="5DD9E5A6" w:rsidR="007E6A89" w:rsidRPr="004E6C2C" w:rsidRDefault="007E6A89" w:rsidP="002F36A2">
      <w:pPr>
        <w:pStyle w:val="Nadpis3"/>
        <w:rPr>
          <w:rFonts w:cstheme="majorHAnsi"/>
        </w:rPr>
      </w:pPr>
      <w:bookmarkStart w:id="17" w:name="_Toc181225454"/>
      <w:r w:rsidRPr="004E6C2C">
        <w:rPr>
          <w:rFonts w:cstheme="majorHAnsi"/>
        </w:rPr>
        <w:t>Obsah</w:t>
      </w:r>
      <w:r w:rsidR="00815E53" w:rsidRPr="004E6C2C">
        <w:rPr>
          <w:rFonts w:cstheme="majorHAnsi"/>
        </w:rPr>
        <w:t xml:space="preserve"> a zoznamy</w:t>
      </w:r>
      <w:bookmarkEnd w:id="17"/>
    </w:p>
    <w:p w14:paraId="534E1FA6" w14:textId="73881550" w:rsidR="000C2969" w:rsidRDefault="00822196" w:rsidP="007E6A89">
      <w:pPr>
        <w:pStyle w:val="Bezodsadenia"/>
      </w:pPr>
      <w:r>
        <w:t>Obsah ako povinný zoznam</w:t>
      </w:r>
      <w:r w:rsidR="007E6A89">
        <w:t> </w:t>
      </w:r>
      <w:r>
        <w:t xml:space="preserve">je </w:t>
      </w:r>
      <w:r w:rsidR="007E6A89">
        <w:t xml:space="preserve">prehľad jednotlivých kapitol a častí práce s uvedením nadpisov a strán. </w:t>
      </w:r>
      <w:r w:rsidR="000C2969">
        <w:t>Začína</w:t>
      </w:r>
      <w:r w:rsidR="00B511E8">
        <w:t xml:space="preserve"> na samostatnej stránke</w:t>
      </w:r>
      <w:r w:rsidR="000C2969">
        <w:t xml:space="preserve"> </w:t>
      </w:r>
      <w:r w:rsidR="00B511E8">
        <w:t xml:space="preserve">ako nová kapitola s </w:t>
      </w:r>
      <w:r w:rsidR="000C2969">
        <w:t xml:space="preserve">nadpisom </w:t>
      </w:r>
      <w:r w:rsidR="000C2969" w:rsidRPr="000C2969">
        <w:rPr>
          <w:rStyle w:val="Zvraznenie"/>
        </w:rPr>
        <w:t>Obsah</w:t>
      </w:r>
      <w:r w:rsidR="000C2969">
        <w:t xml:space="preserve"> </w:t>
      </w:r>
      <w:r w:rsidR="00B511E8">
        <w:t xml:space="preserve">bez číslovania </w:t>
      </w:r>
      <w:r w:rsidR="000C2969">
        <w:t>(štýl odseku Nadpis obsahu), ktorý sa ale v samotnom prehľade kapitol nezobrazí.</w:t>
      </w:r>
    </w:p>
    <w:p w14:paraId="1C7B8754" w14:textId="4D9FF1E6" w:rsidR="00922C4F" w:rsidRDefault="007C487B" w:rsidP="00766139">
      <w:r>
        <w:t>Textové programy môžu generovať obsah automaticky, treba však pri písaní nadpisov používať preddefinované štýly odsekov. Automatická aktualizácia obsahu prebehne vždy pri otvorení dokumentu</w:t>
      </w:r>
      <w:r w:rsidR="000C7349">
        <w:t>. Ručne ju vykonáme pomocou nástroja</w:t>
      </w:r>
      <w:r w:rsidR="00922C4F">
        <w:t xml:space="preserve"> </w:t>
      </w:r>
      <w:r w:rsidR="00922C4F">
        <w:rPr>
          <w:rStyle w:val="Zvraznenie"/>
        </w:rPr>
        <w:t xml:space="preserve">Referencie </w:t>
      </w:r>
      <w:r w:rsidR="00922C4F" w:rsidRPr="00922C4F">
        <w:rPr>
          <w:rStyle w:val="Zvraznenie"/>
          <w:rFonts w:cstheme="minorHAnsi"/>
        </w:rPr>
        <w:t>→</w:t>
      </w:r>
      <w:r w:rsidR="000C7349">
        <w:t xml:space="preserve"> </w:t>
      </w:r>
      <w:r w:rsidR="000C7349">
        <w:rPr>
          <w:rStyle w:val="Zvraznenie"/>
        </w:rPr>
        <w:t>Aktualizovať obsah</w:t>
      </w:r>
      <w:r w:rsidR="000C7349">
        <w:t xml:space="preserve"> </w:t>
      </w:r>
      <w:r w:rsidR="00766139">
        <w:t xml:space="preserve">(obrázok </w:t>
      </w:r>
      <w:r w:rsidR="00766139">
        <w:fldChar w:fldCharType="begin"/>
      </w:r>
      <w:r w:rsidR="00766139">
        <w:instrText xml:space="preserve"> REF _Ref173943198 \# 0 \h </w:instrText>
      </w:r>
      <w:r w:rsidR="00766139">
        <w:fldChar w:fldCharType="separate"/>
      </w:r>
      <w:r w:rsidR="00164AEA">
        <w:t>1</w:t>
      </w:r>
      <w:r w:rsidR="00766139">
        <w:fldChar w:fldCharType="end"/>
      </w:r>
      <w:r w:rsidR="00766139">
        <w:t>)</w:t>
      </w:r>
      <w:r w:rsidR="000C7349">
        <w:t xml:space="preserve">. V obsahu </w:t>
      </w:r>
      <w:r w:rsidR="00B511E8">
        <w:t>uvedieme</w:t>
      </w:r>
      <w:r w:rsidR="000C7349">
        <w:t xml:space="preserve"> </w:t>
      </w:r>
      <w:r w:rsidR="000C2969">
        <w:t xml:space="preserve">iba </w:t>
      </w:r>
      <w:r w:rsidR="00922C4F">
        <w:t>tie nadpisy, ktoré nasledujú po obsahu</w:t>
      </w:r>
      <w:r w:rsidR="000C2969">
        <w:t xml:space="preserve">. </w:t>
      </w:r>
    </w:p>
    <w:p w14:paraId="1483CF98" w14:textId="24CE122C" w:rsidR="000C2969" w:rsidRDefault="000C2969" w:rsidP="000C2969">
      <w:pPr>
        <w:pStyle w:val="Obrzok"/>
        <w:spacing w:before="240"/>
      </w:pPr>
      <w:r w:rsidRPr="000C2969">
        <w:rPr>
          <w:noProof/>
        </w:rPr>
        <w:drawing>
          <wp:inline distT="0" distB="0" distL="0" distR="0" wp14:anchorId="7C0EBE44" wp14:editId="49A00422">
            <wp:extent cx="5080000" cy="1052722"/>
            <wp:effectExtent l="0" t="0" r="6350" b="0"/>
            <wp:docPr id="1008383945" name="Obrázok 1" descr="Obrázok, na ktorom je text, písmo, snímka obrazovky, rad&#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83945" name="Obrázok 1" descr="Obrázok, na ktorom je text, písmo, snímka obrazovky, rad&#10;&#10;Automaticky generovaný popis"/>
                    <pic:cNvPicPr/>
                  </pic:nvPicPr>
                  <pic:blipFill rotWithShape="1">
                    <a:blip r:embed="rId13"/>
                    <a:srcRect r="29165" b="5908"/>
                    <a:stretch/>
                  </pic:blipFill>
                  <pic:spPr bwMode="auto">
                    <a:xfrm>
                      <a:off x="0" y="0"/>
                      <a:ext cx="5202008" cy="1078006"/>
                    </a:xfrm>
                    <a:prstGeom prst="rect">
                      <a:avLst/>
                    </a:prstGeom>
                    <a:ln>
                      <a:noFill/>
                    </a:ln>
                    <a:extLst>
                      <a:ext uri="{53640926-AAD7-44D8-BBD7-CCE9431645EC}">
                        <a14:shadowObscured xmlns:a14="http://schemas.microsoft.com/office/drawing/2010/main"/>
                      </a:ext>
                    </a:extLst>
                  </pic:spPr>
                </pic:pic>
              </a:graphicData>
            </a:graphic>
          </wp:inline>
        </w:drawing>
      </w:r>
    </w:p>
    <w:p w14:paraId="6CA11F42" w14:textId="008417C2" w:rsidR="000C2969" w:rsidRPr="00765DC9" w:rsidRDefault="000C2969" w:rsidP="00765DC9">
      <w:pPr>
        <w:pStyle w:val="Popis"/>
      </w:pPr>
      <w:bookmarkStart w:id="18" w:name="_Ref173943198"/>
      <w:bookmarkStart w:id="19" w:name="_Toc173972011"/>
      <w:bookmarkStart w:id="20" w:name="_Toc173972204"/>
      <w:bookmarkStart w:id="21" w:name="_Toc181225504"/>
      <w:r w:rsidRPr="009D496A">
        <w:t>Obr</w:t>
      </w:r>
      <w:r w:rsidR="00765DC9" w:rsidRPr="009D496A">
        <w:t>.</w:t>
      </w:r>
      <w:r w:rsidRPr="009D496A">
        <w:t xml:space="preserve"> </w:t>
      </w:r>
      <w:fldSimple w:instr=" SEQ Obrázok \* ARABIC ">
        <w:r w:rsidR="00164AEA">
          <w:rPr>
            <w:noProof/>
          </w:rPr>
          <w:t>1</w:t>
        </w:r>
      </w:fldSimple>
      <w:bookmarkEnd w:id="18"/>
      <w:r w:rsidR="00765DC9" w:rsidRPr="009D496A">
        <w:t>:</w:t>
      </w:r>
      <w:r w:rsidRPr="00765DC9">
        <w:t xml:space="preserve"> </w:t>
      </w:r>
      <w:r w:rsidR="00766139" w:rsidRPr="00765DC9">
        <w:t xml:space="preserve">Nástroj </w:t>
      </w:r>
      <w:r w:rsidR="00766139" w:rsidRPr="00765DC9">
        <w:rPr>
          <w:rStyle w:val="Zvraznenie"/>
        </w:rPr>
        <w:t>Aktualizácia obsahu</w:t>
      </w:r>
      <w:r w:rsidR="00766139" w:rsidRPr="00765DC9">
        <w:t xml:space="preserve"> v položke hlavného menu </w:t>
      </w:r>
      <w:r w:rsidR="00766139" w:rsidRPr="00765DC9">
        <w:rPr>
          <w:rStyle w:val="Zvraznenie"/>
        </w:rPr>
        <w:t>Referencie</w:t>
      </w:r>
      <w:r w:rsidR="00766139" w:rsidRPr="00765DC9">
        <w:t xml:space="preserve"> programu MS Word</w:t>
      </w:r>
      <w:bookmarkEnd w:id="19"/>
      <w:bookmarkEnd w:id="20"/>
      <w:r w:rsidR="00922C4F" w:rsidRPr="00765DC9">
        <w:t xml:space="preserve"> sa nachádza vľavo v sekcii </w:t>
      </w:r>
      <w:r w:rsidR="00922C4F" w:rsidRPr="00765DC9">
        <w:rPr>
          <w:rStyle w:val="Zvraznenie"/>
        </w:rPr>
        <w:t>Obsah</w:t>
      </w:r>
      <w:bookmarkEnd w:id="21"/>
    </w:p>
    <w:p w14:paraId="67FF3AE3" w14:textId="2198FE46" w:rsidR="000C2969" w:rsidRDefault="00815E53" w:rsidP="00815E53">
      <w:pPr>
        <w:pStyle w:val="Nadpis4"/>
      </w:pPr>
      <w:r>
        <w:t xml:space="preserve">Zoznam </w:t>
      </w:r>
      <w:r w:rsidR="0022152E">
        <w:t>ilustrácií</w:t>
      </w:r>
      <w:r w:rsidR="000C2969">
        <w:t xml:space="preserve">, </w:t>
      </w:r>
      <w:r w:rsidR="0022152E">
        <w:t>obrázkov</w:t>
      </w:r>
      <w:r w:rsidR="000C2969">
        <w:t xml:space="preserve"> a tabuliek</w:t>
      </w:r>
    </w:p>
    <w:p w14:paraId="162321EB" w14:textId="409237B6" w:rsidR="000C2969" w:rsidRDefault="000C2969" w:rsidP="000C2969">
      <w:pPr>
        <w:pStyle w:val="Bezodsadenia"/>
      </w:pPr>
      <w:r>
        <w:t xml:space="preserve">Sú to nepovinné súhrny tzv. plávajúcich objektov. Textové procesory ako MS Word umožňujú </w:t>
      </w:r>
      <w:r w:rsidR="00274D92">
        <w:t xml:space="preserve">ich </w:t>
      </w:r>
      <w:r>
        <w:t>automatickú generáciu</w:t>
      </w:r>
      <w:r w:rsidR="00274D92">
        <w:t xml:space="preserve">. </w:t>
      </w:r>
      <w:r w:rsidR="00922C4F">
        <w:t>Ak ich v práci nebude používať, treba ich zo šablóny odstrániť</w:t>
      </w:r>
      <w:r w:rsidR="00363E84">
        <w:t>.</w:t>
      </w:r>
    </w:p>
    <w:p w14:paraId="7131FEA2" w14:textId="601F294F" w:rsidR="00766139" w:rsidRDefault="00766139" w:rsidP="00815E53">
      <w:pPr>
        <w:pStyle w:val="Nadpis4"/>
      </w:pPr>
      <w:r>
        <w:t>Zoznam skratiek a značiek</w:t>
      </w:r>
    </w:p>
    <w:p w14:paraId="3BD032D0" w14:textId="361C89E1" w:rsidR="00963927" w:rsidRDefault="00766139" w:rsidP="00766139">
      <w:pPr>
        <w:pStyle w:val="Bezodsadenia"/>
      </w:pPr>
      <w:r>
        <w:t>V textových výstupoch vedecko-technických odborov sa používa množstvo značiek a skratiek najmä na označenie fyzikálnych veličín v matematických vzťahoch, ale aj zostručnenie textového prejavu najmä pri zložitých názvoch vedeckých metód, zariadení alebo javov. Sú to napríklad RTG (röntgenov</w:t>
      </w:r>
      <w:r w:rsidR="00274D92">
        <w:t>é</w:t>
      </w:r>
      <w:r>
        <w:t xml:space="preserve"> žiarenie), AFM (mikroskop atómových síl), TEM (tran</w:t>
      </w:r>
      <w:r w:rsidR="00963927">
        <w:t>s</w:t>
      </w:r>
      <w:r>
        <w:t>misný elektrónový mikroskop), IR (infračervené žiareni</w:t>
      </w:r>
      <w:r w:rsidR="00274D92">
        <w:t>e</w:t>
      </w:r>
      <w:r>
        <w:t xml:space="preserve">), AC (obvod striedavého prúdu) a mnoho </w:t>
      </w:r>
      <w:r>
        <w:lastRenderedPageBreak/>
        <w:t>iných.</w:t>
      </w:r>
      <w:r w:rsidR="00963927">
        <w:t xml:space="preserve"> Ak sa v práci objavia, musí ich autor pri ich prvom výskyte jasne zadefinovať, prípadne vysvetliť anglický preklad. Rovnako to platí pre všetky použité fyzikálne veličiny. </w:t>
      </w:r>
    </w:p>
    <w:p w14:paraId="09BFD6FA" w14:textId="7E3BD469" w:rsidR="00766139" w:rsidRDefault="00963927" w:rsidP="00963927">
      <w:r>
        <w:t>Aj keď je tento zoznam nepovinná súčasť práce, odporúčame ho zaradiť kvôli lepšej orientácii čitateľa. Zoznam má podobu slovníka, značky uvádzame v abecednom poradí. Odsek začína uvedením značky alebo skratky a nasleduje slovná definícia oddelená buď pomlčkou alebo zalomením riadka.</w:t>
      </w:r>
    </w:p>
    <w:p w14:paraId="75700A1D" w14:textId="2BE0B6C4" w:rsidR="008F4A20" w:rsidRDefault="00963927" w:rsidP="005E0F27">
      <w:pPr>
        <w:pStyle w:val="Nadpis2"/>
        <w:spacing w:before="480" w:after="240"/>
      </w:pPr>
      <w:bookmarkStart w:id="22" w:name="_Toc181225455"/>
      <w:r>
        <w:t>Hlavná textová časť</w:t>
      </w:r>
      <w:bookmarkEnd w:id="22"/>
    </w:p>
    <w:p w14:paraId="367D1A98" w14:textId="45D1F67B" w:rsidR="00BC03E4" w:rsidRPr="00705F97" w:rsidRDefault="00705F97" w:rsidP="00BC03E4">
      <w:pPr>
        <w:pStyle w:val="Bezodsadenia"/>
      </w:pPr>
      <w:r>
        <w:t xml:space="preserve">Samotný autorský obsah práce začína až tu. Tradične text členíme na úvod, jadro a záver, pričom úvod a záver sú samostatné kapitoly, ktoré nečíslujeme a mali by byť označené ako </w:t>
      </w:r>
      <w:r w:rsidRPr="003C59C7">
        <w:t>Úvod</w:t>
      </w:r>
      <w:r>
        <w:t xml:space="preserve"> a </w:t>
      </w:r>
      <w:r w:rsidRPr="003C59C7">
        <w:t>Záver</w:t>
      </w:r>
      <w:r>
        <w:t>. Strednú časť – jadro</w:t>
      </w:r>
      <w:r w:rsidR="003C59C7">
        <w:t xml:space="preserve"> –</w:t>
      </w:r>
      <w:r>
        <w:t xml:space="preserve"> neoznačujeme.</w:t>
      </w:r>
    </w:p>
    <w:p w14:paraId="15A954D5" w14:textId="7A92B627" w:rsidR="00963927" w:rsidRDefault="00FF0E97" w:rsidP="00A43468">
      <w:pPr>
        <w:pStyle w:val="Nadpis3"/>
      </w:pPr>
      <w:bookmarkStart w:id="23" w:name="_Ref174019765"/>
      <w:bookmarkStart w:id="24" w:name="_Toc181225456"/>
      <w:r>
        <w:t>Úvod</w:t>
      </w:r>
      <w:bookmarkEnd w:id="23"/>
      <w:bookmarkEnd w:id="24"/>
    </w:p>
    <w:p w14:paraId="4A6400B5" w14:textId="09741F2A" w:rsidR="0088444F" w:rsidRDefault="0088444F" w:rsidP="0088444F">
      <w:pPr>
        <w:pStyle w:val="Bezodsadenia"/>
      </w:pPr>
      <w:r>
        <w:t xml:space="preserve">Prvá kapitola hlavnej časti práce má názov úvod, nečíslujeme ju. Ide o ucelený text v rozsahu niekoľkých súvislých odsekov textu, v ktorých stručne a výstižne charakterizujeme stav poznania a praxe v danej oblasti, oboznámime čitateľa s cieľmi a závermi práce. </w:t>
      </w:r>
      <w:r w:rsidR="00BB6901">
        <w:t>Nosnou myšlienkou úvodu okrem vovedenia čitateľa do problematiky je jasná motivácia autora a jeho postoje, ktoré viedli s pracovaniu témy práce [</w:t>
      </w:r>
      <w:r w:rsidR="00313F0F">
        <w:t>3</w:t>
      </w:r>
      <w:r w:rsidR="00BB6901">
        <w:t>].</w:t>
      </w:r>
    </w:p>
    <w:p w14:paraId="59009EEA" w14:textId="0DE458EA" w:rsidR="00BB6901" w:rsidRPr="00BB6901" w:rsidRDefault="003C59C7" w:rsidP="00BB6901">
      <w:r>
        <w:t>N</w:t>
      </w:r>
      <w:r w:rsidR="00BB6901">
        <w:t>epísané pravidlo hovorí, že úvod a záver práce sa píšu až ako posledné. Tento poznatok vyplýva z praxe a má dva dôvody: 1. na začiatku nemusí byť úplne zrejmé, čo všetko sa v práci naozaj objaví; 2. úvod predstavuje samostatnú literárnu formu, na ktorej sa</w:t>
      </w:r>
      <w:r>
        <w:t xml:space="preserve"> neskúsený autor zasekne už </w:t>
      </w:r>
      <w:r w:rsidR="00BB6901">
        <w:t xml:space="preserve">na začiatku. Aby sme sa tomu vyhli, necháme si jeho napísanie až na záver, keď už bude väčšina hlavného obsahu práce </w:t>
      </w:r>
      <w:r>
        <w:t>hotová</w:t>
      </w:r>
      <w:r w:rsidR="00760E8A">
        <w:t>.</w:t>
      </w:r>
    </w:p>
    <w:p w14:paraId="24BA35F2" w14:textId="32FAF2EF" w:rsidR="007E7612" w:rsidRDefault="00FF0E97" w:rsidP="00A43468">
      <w:pPr>
        <w:pStyle w:val="Nadpis3"/>
      </w:pPr>
      <w:bookmarkStart w:id="25" w:name="_Toc181225457"/>
      <w:r>
        <w:t>Jadro</w:t>
      </w:r>
      <w:bookmarkEnd w:id="25"/>
    </w:p>
    <w:p w14:paraId="5B06083E" w14:textId="4E01F941" w:rsidR="00760E8A" w:rsidRDefault="00760E8A" w:rsidP="00760E8A">
      <w:pPr>
        <w:pStyle w:val="Bezodsadenia"/>
      </w:pPr>
      <w:r>
        <w:t xml:space="preserve">Táto časť práce </w:t>
      </w:r>
      <w:r>
        <w:rPr>
          <w:i/>
          <w:iCs/>
        </w:rPr>
        <w:t>nezačína</w:t>
      </w:r>
      <w:r>
        <w:t xml:space="preserve"> nadpisom Jadro. Samotný obsah jadra členíme zvyčajne na niekoľko</w:t>
      </w:r>
      <w:r w:rsidR="00705F97">
        <w:t xml:space="preserve"> číslovaných</w:t>
      </w:r>
      <w:r>
        <w:t xml:space="preserve"> kapitol </w:t>
      </w:r>
      <w:r w:rsidR="003C59C7">
        <w:t>počínajúc číslom</w:t>
      </w:r>
      <w:r>
        <w:t xml:space="preserve"> 1. Prvá kapitola býva prehľad súčasného stavu problematiky, ale môže mať aj iný názov, napríklad </w:t>
      </w:r>
      <w:r w:rsidRPr="00705F97">
        <w:rPr>
          <w:i/>
          <w:iCs/>
        </w:rPr>
        <w:t>Teoretická časť</w:t>
      </w:r>
      <w:r>
        <w:t>, alebo rovno názov oblasti, o ktorej sa v nej bude písať</w:t>
      </w:r>
      <w:r w:rsidR="003C59C7">
        <w:t xml:space="preserve"> (trebárs </w:t>
      </w:r>
      <w:r w:rsidR="003C59C7" w:rsidRPr="003C59C7">
        <w:rPr>
          <w:i/>
          <w:iCs/>
        </w:rPr>
        <w:t>Metóda prenosových matíc</w:t>
      </w:r>
      <w:r w:rsidR="003C59C7">
        <w:t>)</w:t>
      </w:r>
      <w:r>
        <w:t>.</w:t>
      </w:r>
    </w:p>
    <w:p w14:paraId="030E32A3" w14:textId="59912651" w:rsidR="00760E8A" w:rsidRPr="00760E8A" w:rsidRDefault="00760E8A" w:rsidP="00760E8A">
      <w:r>
        <w:t xml:space="preserve">Pri písaní strednej časti práce nemusíme postupovať úplne striktne podľa tohto návodu. Treba však pamätať na to, aby sme jasne oddelili poznatky, ktoré pochádzajú od iných autorov, a sú súčasťou všeobecného prehľadu, od poznatkov a výsledkov samotnej práce autora. Nemusia byť oddelené fyzicky v rôznych odsekoch, či kapitolách, z textu však musí byť </w:t>
      </w:r>
      <w:r>
        <w:lastRenderedPageBreak/>
        <w:t xml:space="preserve">jasné, ktoré výsledky sú originálne a ktoré sú prebrané. </w:t>
      </w:r>
      <w:r w:rsidR="003C59C7">
        <w:t>O</w:t>
      </w:r>
      <w:r>
        <w:t>dporúčan</w:t>
      </w:r>
      <w:r w:rsidR="003C59C7">
        <w:t>á</w:t>
      </w:r>
      <w:r>
        <w:t xml:space="preserve"> štruktúr</w:t>
      </w:r>
      <w:r w:rsidR="003C59C7">
        <w:t>a tejto časti</w:t>
      </w:r>
      <w:r w:rsidR="00A9393C">
        <w:t xml:space="preserve"> </w:t>
      </w:r>
      <w:r w:rsidR="003C59C7">
        <w:t>je na</w:t>
      </w:r>
      <w:r w:rsidR="00A9393C">
        <w:t xml:space="preserve"> stran</w:t>
      </w:r>
      <w:r w:rsidR="003C59C7">
        <w:t>e</w:t>
      </w:r>
      <w:r w:rsidR="00A9393C">
        <w:t xml:space="preserve"> </w:t>
      </w:r>
      <w:r w:rsidR="00A9393C">
        <w:fldChar w:fldCharType="begin"/>
      </w:r>
      <w:r w:rsidR="00A9393C">
        <w:instrText xml:space="preserve"> PAGEREF _Ref175580453 \h </w:instrText>
      </w:r>
      <w:r w:rsidR="00A9393C">
        <w:fldChar w:fldCharType="separate"/>
      </w:r>
      <w:r w:rsidR="00164AEA">
        <w:rPr>
          <w:noProof/>
        </w:rPr>
        <w:t>13</w:t>
      </w:r>
      <w:r w:rsidR="00A9393C">
        <w:fldChar w:fldCharType="end"/>
      </w:r>
      <w:r w:rsidR="00A9393C">
        <w:t>.</w:t>
      </w:r>
    </w:p>
    <w:p w14:paraId="29FE99BC" w14:textId="4FF0DA0E" w:rsidR="00FF3068" w:rsidRDefault="00EF3F6B" w:rsidP="00A43468">
      <w:pPr>
        <w:pStyle w:val="Nadpis4"/>
      </w:pPr>
      <w:r>
        <w:t>S</w:t>
      </w:r>
      <w:r w:rsidR="00FF3068" w:rsidRPr="00FF3068">
        <w:t>účasný stav riešenej problematiky doma a v</w:t>
      </w:r>
      <w:r w:rsidR="00705F97">
        <w:t> </w:t>
      </w:r>
      <w:r w:rsidR="00FF3068" w:rsidRPr="00FF3068">
        <w:t>zahraničí</w:t>
      </w:r>
    </w:p>
    <w:p w14:paraId="273FF255" w14:textId="63B36D74" w:rsidR="00705F97" w:rsidRDefault="00705F97" w:rsidP="00705F97">
      <w:pPr>
        <w:pStyle w:val="Bezodsadenia"/>
      </w:pPr>
      <w:r>
        <w:t xml:space="preserve">Podľa zvyklostí by malo približne 30 % práce obsahovať prehľad </w:t>
      </w:r>
      <w:r w:rsidR="00E32F7F">
        <w:t xml:space="preserve">súčasného stavu a poznatkov v oblasti, ktorej sa týka predkladaná práca. Ide o veľmi dôležitý aspekt, ktorým študent preukáže, že je schopný problematiku naštudovať, porozumieť jej a napísať o nej súvislý text. Dokáže na základe existujúcich poznatkov vysvetliť javy, ktoré v práci študuje. </w:t>
      </w:r>
    </w:p>
    <w:p w14:paraId="054C2738" w14:textId="346F14A3" w:rsidR="00E32F7F" w:rsidRPr="00E32F7F" w:rsidRDefault="00E32F7F" w:rsidP="00E32F7F">
      <w:r>
        <w:t xml:space="preserve">Kľúčová činnosť pri príprave textu je štúdium prác publikovaných u nás a v zahraničí. Nejde iba o to, že autor píše myšlienky, ktoré sa kdesi dozvedel, </w:t>
      </w:r>
      <w:r w:rsidR="003C59C7">
        <w:t>mal by</w:t>
      </w:r>
      <w:r>
        <w:t xml:space="preserve"> tiež poznať ich primárne zdroje, správne s nimi pracovať a citovať ich. Dôležitý prínos </w:t>
      </w:r>
      <w:r w:rsidR="003C59C7">
        <w:t>študenta spočíva</w:t>
      </w:r>
      <w:r>
        <w:t xml:space="preserve"> </w:t>
      </w:r>
      <w:r w:rsidR="003C59C7">
        <w:t>v </w:t>
      </w:r>
      <w:r>
        <w:t>spájan</w:t>
      </w:r>
      <w:r w:rsidR="003C59C7">
        <w:t>í</w:t>
      </w:r>
      <w:r>
        <w:t xml:space="preserve"> viacerých poznatkov z </w:t>
      </w:r>
      <w:r w:rsidR="003C59C7">
        <w:t>rôznych</w:t>
      </w:r>
      <w:r>
        <w:t xml:space="preserve"> zdrojov</w:t>
      </w:r>
      <w:r w:rsidR="003C59C7">
        <w:t xml:space="preserve"> do nového celku.</w:t>
      </w:r>
    </w:p>
    <w:p w14:paraId="493F59DD" w14:textId="46600185" w:rsidR="00FF3068" w:rsidRDefault="00EF3F6B" w:rsidP="00A43468">
      <w:pPr>
        <w:pStyle w:val="Nadpis4"/>
      </w:pPr>
      <w:r>
        <w:t>C</w:t>
      </w:r>
      <w:r w:rsidR="00FF3068" w:rsidRPr="00FF3068">
        <w:t>ieľ práce</w:t>
      </w:r>
    </w:p>
    <w:p w14:paraId="40C2FD43" w14:textId="2BF1D5B0" w:rsidR="00E32F7F" w:rsidRPr="00E32F7F" w:rsidRDefault="00E32F7F" w:rsidP="00E32F7F">
      <w:pPr>
        <w:pStyle w:val="Bezodsadenia"/>
      </w:pPr>
      <w:r>
        <w:t>Bakalárska</w:t>
      </w:r>
      <w:r w:rsidR="003C59C7">
        <w:t xml:space="preserve"> a </w:t>
      </w:r>
      <w:r>
        <w:t xml:space="preserve">diplomová práca má jasne uvedené ciele v zadaní práce. Nie je preto nutné uvádzať samostatnú kapitolu, kde budú ciele ešte raz vymenované. Je však žiadúce, ak sa zmienka o jednotlivých cieľoch v texte vyskytuje a poukazuje sa na ich splnenie, nesplnenie, prípadne ak hlavné ciele pozostávajú z čiastkových cieľov, treba </w:t>
      </w:r>
      <w:r w:rsidR="003C59C7">
        <w:t xml:space="preserve">ich </w:t>
      </w:r>
      <w:r>
        <w:t>jasne špecifikovať.</w:t>
      </w:r>
    </w:p>
    <w:p w14:paraId="24209CDC" w14:textId="32C3D87C" w:rsidR="00FF3068" w:rsidRDefault="00EF3F6B" w:rsidP="00A43468">
      <w:pPr>
        <w:pStyle w:val="Nadpis4"/>
      </w:pPr>
      <w:r>
        <w:t>M</w:t>
      </w:r>
      <w:r w:rsidR="00FF3068" w:rsidRPr="00FF3068">
        <w:t>etodika práce a metódy skúmania</w:t>
      </w:r>
    </w:p>
    <w:p w14:paraId="6F2780F7" w14:textId="13D08A35" w:rsidR="007E7612" w:rsidRDefault="00D71656" w:rsidP="00D71656">
      <w:pPr>
        <w:pStyle w:val="Bezodsadenia"/>
      </w:pPr>
      <w:r>
        <w:t>V experimentálnych prácach býva v tejto časti podrobne zdokumentované prístrojové vybavenie, riadiaci a simulačný softvér, laboratórne podmienky a podobne. Metodické usmernenie [</w:t>
      </w:r>
      <w:r w:rsidR="00313F0F">
        <w:t>3</w:t>
      </w:r>
      <w:r>
        <w:t>] odporúča nasledujúci obsah tejto časti práce:</w:t>
      </w:r>
      <w:r w:rsidR="007E7612" w:rsidRPr="007E7612">
        <w:t xml:space="preserve"> a)</w:t>
      </w:r>
      <w:r w:rsidR="00255B70">
        <w:t> </w:t>
      </w:r>
      <w:r w:rsidR="007E7612" w:rsidRPr="007E7612">
        <w:t>charakteristik</w:t>
      </w:r>
      <w:r>
        <w:t>a</w:t>
      </w:r>
      <w:r w:rsidR="007E7612" w:rsidRPr="007E7612">
        <w:t xml:space="preserve"> objektu skúmania, b)</w:t>
      </w:r>
      <w:r w:rsidR="00255B70">
        <w:t> </w:t>
      </w:r>
      <w:r w:rsidR="007E7612" w:rsidRPr="007E7612">
        <w:t>pracovné postupy, c)</w:t>
      </w:r>
      <w:r w:rsidR="00255B70">
        <w:t> </w:t>
      </w:r>
      <w:r w:rsidR="007E7612" w:rsidRPr="007E7612">
        <w:t>spôsob získavania údajov a ich zdroje, d)</w:t>
      </w:r>
      <w:r w:rsidR="00255B70">
        <w:t> </w:t>
      </w:r>
      <w:r w:rsidR="007E7612" w:rsidRPr="007E7612">
        <w:t>použité metódy vyhodnotenia a interpretácie výsledkov, e)</w:t>
      </w:r>
      <w:r w:rsidR="00255B70">
        <w:t> </w:t>
      </w:r>
      <w:r w:rsidR="007E7612" w:rsidRPr="007E7612">
        <w:t>štatistické metódy.</w:t>
      </w:r>
    </w:p>
    <w:p w14:paraId="3CE081D2" w14:textId="785B9BB3" w:rsidR="008F4A20" w:rsidRDefault="00EF3F6B" w:rsidP="00A43468">
      <w:pPr>
        <w:pStyle w:val="Nadpis4"/>
      </w:pPr>
      <w:r>
        <w:t>V</w:t>
      </w:r>
      <w:r w:rsidR="00FF3068" w:rsidRPr="00FF3068">
        <w:t>ýsledky práce</w:t>
      </w:r>
      <w:r w:rsidR="007E7612">
        <w:t xml:space="preserve"> a</w:t>
      </w:r>
      <w:r w:rsidR="00605DA7">
        <w:t> </w:t>
      </w:r>
      <w:r w:rsidR="007E7612">
        <w:t>d</w:t>
      </w:r>
      <w:r w:rsidR="00FF3068" w:rsidRPr="00FF3068">
        <w:t>iskusia</w:t>
      </w:r>
    </w:p>
    <w:p w14:paraId="5BD5FD51" w14:textId="039E0844" w:rsidR="00605DA7" w:rsidRPr="00605DA7" w:rsidRDefault="00605DA7" w:rsidP="00605DA7">
      <w:pPr>
        <w:pStyle w:val="Bezodsadenia"/>
      </w:pPr>
      <w:r>
        <w:t>Študent zaujme k získaným výsledkom jasné postoje, porovnáva ich s inými autormi, prípadne navrhuje ich ďalšie aplikácie. Zhodnotí a komentuje ich na základe štatistického spracovania dát (smerodajné odchýlky, priemery, regresie a podobne). Odporúčame, aby táto časť tvorila 30 až 40 percent záverečnej práce. Môžeme ju rozdeliť na dve samostatné podkapitoly: sumarizáciu výsledkov a diskusiu formou eseje.</w:t>
      </w:r>
    </w:p>
    <w:p w14:paraId="6A614F99" w14:textId="70DB3BDA" w:rsidR="00FF0E97" w:rsidRDefault="00C4477C" w:rsidP="00A43468">
      <w:pPr>
        <w:pStyle w:val="Nadpis3"/>
      </w:pPr>
      <w:bookmarkStart w:id="26" w:name="_Toc181225458"/>
      <w:r>
        <w:lastRenderedPageBreak/>
        <w:t>Záver</w:t>
      </w:r>
      <w:bookmarkEnd w:id="26"/>
    </w:p>
    <w:p w14:paraId="5A993835" w14:textId="36CAF3A1" w:rsidR="00FF3068" w:rsidRDefault="00E02F55" w:rsidP="00E02F55">
      <w:pPr>
        <w:pStyle w:val="Bezodsadenia"/>
      </w:pPr>
      <w:r>
        <w:t>Záver práce predstavuje samostatnú nečíslovanú kapitolu v rozsahu niekoľkých odsekov a</w:t>
      </w:r>
      <w:r w:rsidR="00632BAB">
        <w:t>lebo</w:t>
      </w:r>
      <w:r>
        <w:t> strán. Obsahuje zhrnutie výsledkov vo vzťahu k stanoveným cieľom [</w:t>
      </w:r>
      <w:r w:rsidR="00313F0F">
        <w:t>3</w:t>
      </w:r>
      <w:r>
        <w:t xml:space="preserve">]. Rovnako, ako </w:t>
      </w:r>
      <w:r w:rsidR="00A84B67">
        <w:t>pri</w:t>
      </w:r>
      <w:r w:rsidR="002D4548">
        <w:t xml:space="preserve"> </w:t>
      </w:r>
      <w:r>
        <w:t>úvod</w:t>
      </w:r>
      <w:r w:rsidR="002D4548">
        <w:t>e</w:t>
      </w:r>
      <w:r>
        <w:t xml:space="preserve">, treba si dať </w:t>
      </w:r>
      <w:r w:rsidR="002D4548">
        <w:t xml:space="preserve">aj </w:t>
      </w:r>
      <w:r w:rsidR="00605DA7">
        <w:t>na</w:t>
      </w:r>
      <w:r>
        <w:t xml:space="preserve"> </w:t>
      </w:r>
      <w:r w:rsidR="00605DA7">
        <w:t>kompozícii</w:t>
      </w:r>
      <w:r>
        <w:t xml:space="preserve"> </w:t>
      </w:r>
      <w:r w:rsidR="00605DA7">
        <w:t xml:space="preserve">záveru </w:t>
      </w:r>
      <w:r>
        <w:t xml:space="preserve">zvlášť záležať. Väčšina </w:t>
      </w:r>
      <w:r w:rsidR="00632BAB">
        <w:t>čitateľov</w:t>
      </w:r>
      <w:r>
        <w:t xml:space="preserve"> si prečíta </w:t>
      </w:r>
      <w:r w:rsidR="00B639F7">
        <w:t xml:space="preserve">v prvom rade úvod a záver práce, aby zistili, či im stojí za to pustiť sa do podrobnejšieho štúdia celého textu. Aj oponent vychádza najmä z dobre spracovaného záveru. </w:t>
      </w:r>
    </w:p>
    <w:p w14:paraId="032906C9" w14:textId="02877339" w:rsidR="00B639F7" w:rsidRDefault="00101351" w:rsidP="00B639F7">
      <w:r>
        <w:t>J</w:t>
      </w:r>
      <w:r w:rsidR="002D4548">
        <w:t>asn</w:t>
      </w:r>
      <w:r>
        <w:t>e</w:t>
      </w:r>
      <w:r w:rsidR="00B639F7">
        <w:t xml:space="preserve"> deklar</w:t>
      </w:r>
      <w:r>
        <w:t>ujeme</w:t>
      </w:r>
      <w:r w:rsidR="00B639F7">
        <w:t xml:space="preserve"> splneni</w:t>
      </w:r>
      <w:r w:rsidR="002D4548">
        <w:t>a</w:t>
      </w:r>
      <w:r w:rsidR="00B639F7">
        <w:t xml:space="preserve"> cieľov</w:t>
      </w:r>
      <w:r w:rsidR="002D4548">
        <w:t xml:space="preserve"> a</w:t>
      </w:r>
      <w:r w:rsidR="00B639F7">
        <w:t xml:space="preserve"> </w:t>
      </w:r>
      <w:r w:rsidR="004B66C0">
        <w:t>naznač</w:t>
      </w:r>
      <w:r>
        <w:t>íme</w:t>
      </w:r>
      <w:r w:rsidR="00B639F7">
        <w:t xml:space="preserve"> ďalš</w:t>
      </w:r>
      <w:r>
        <w:t>ie</w:t>
      </w:r>
      <w:r w:rsidR="00B639F7">
        <w:t xml:space="preserve"> možné smerovani</w:t>
      </w:r>
      <w:r>
        <w:t>e</w:t>
      </w:r>
      <w:r w:rsidR="00B639F7">
        <w:t xml:space="preserve"> </w:t>
      </w:r>
      <w:r w:rsidR="002D4548">
        <w:t xml:space="preserve">študovanej </w:t>
      </w:r>
      <w:r w:rsidR="00B639F7">
        <w:t>problematiky. Vyjadrujeme sa pozitívne. Ak sa nepodarilo úplne naplniť niektorú z </w:t>
      </w:r>
      <w:r w:rsidR="004B66C0">
        <w:t>pôvodných</w:t>
      </w:r>
      <w:r w:rsidR="00B639F7">
        <w:t xml:space="preserve"> predstáv, </w:t>
      </w:r>
      <w:r>
        <w:t>nerozpisujeme sa o tom</w:t>
      </w:r>
      <w:r w:rsidR="00B639F7">
        <w:t>.</w:t>
      </w:r>
    </w:p>
    <w:p w14:paraId="5C2BF07C" w14:textId="077FE113" w:rsidR="001E6221" w:rsidRDefault="00B639F7" w:rsidP="00B639F7">
      <w:r>
        <w:t xml:space="preserve">Ako príklad </w:t>
      </w:r>
      <w:r w:rsidR="004B66C0">
        <w:t>použijeme</w:t>
      </w:r>
      <w:r w:rsidR="00571E5E">
        <w:t xml:space="preserve"> nepríjemnú</w:t>
      </w:r>
      <w:r>
        <w:t xml:space="preserve"> </w:t>
      </w:r>
      <w:r w:rsidR="004B66C0">
        <w:t xml:space="preserve">modelovú </w:t>
      </w:r>
      <w:r>
        <w:t xml:space="preserve">situáciu, ktorá môže </w:t>
      </w:r>
      <w:r w:rsidR="007338F4">
        <w:t xml:space="preserve">počas výskumu </w:t>
      </w:r>
      <w:r>
        <w:t xml:space="preserve">nastať. </w:t>
      </w:r>
      <w:r w:rsidR="001E6221">
        <w:t>Povedzme, že c</w:t>
      </w:r>
      <w:r>
        <w:t xml:space="preserve">ieľ </w:t>
      </w:r>
      <w:r w:rsidR="000B4491">
        <w:t xml:space="preserve">záverečnej </w:t>
      </w:r>
      <w:r>
        <w:t>práce bol odmerať optické parametre tenkých TiO</w:t>
      </w:r>
      <w:r w:rsidRPr="001E6221">
        <w:rPr>
          <w:vertAlign w:val="subscript"/>
        </w:rPr>
        <w:t>2</w:t>
      </w:r>
      <w:r w:rsidR="00DC57D2">
        <w:t xml:space="preserve"> </w:t>
      </w:r>
      <w:r>
        <w:t>vrstiev</w:t>
      </w:r>
      <w:r w:rsidR="007338F4">
        <w:rPr>
          <w:rStyle w:val="Odkaznapoznmkupodiarou"/>
        </w:rPr>
        <w:footnoteReference w:id="1"/>
      </w:r>
      <w:r>
        <w:t xml:space="preserve">. </w:t>
      </w:r>
      <w:r w:rsidR="001E6221">
        <w:t>Z d</w:t>
      </w:r>
      <w:r>
        <w:t>ôvod</w:t>
      </w:r>
      <w:r w:rsidR="001E6221">
        <w:t>u havárie zariadenia</w:t>
      </w:r>
      <w:r>
        <w:t xml:space="preserve"> sa nepodarilo </w:t>
      </w:r>
      <w:r w:rsidR="007338F4">
        <w:t xml:space="preserve">takéto vzorky </w:t>
      </w:r>
      <w:r>
        <w:t>získať a v skutočnosti sme mohli pracovať iba s tradičnými</w:t>
      </w:r>
      <w:r w:rsidR="00DC57D2">
        <w:rPr>
          <w:rStyle w:val="Odkaznapoznmkupodiarou"/>
        </w:rPr>
        <w:footnoteReference w:id="2"/>
      </w:r>
      <w:r>
        <w:t xml:space="preserve"> SiO</w:t>
      </w:r>
      <w:r w:rsidRPr="001E6221">
        <w:rPr>
          <w:vertAlign w:val="subscript"/>
        </w:rPr>
        <w:t>2</w:t>
      </w:r>
      <w:r>
        <w:t xml:space="preserve"> vrstvami. </w:t>
      </w:r>
      <w:r w:rsidR="007338F4">
        <w:t xml:space="preserve">Vzniknutú situáciu zhodnotíme </w:t>
      </w:r>
      <w:r w:rsidR="00571E5E">
        <w:t xml:space="preserve">v závere </w:t>
      </w:r>
      <w:r w:rsidR="007338F4">
        <w:t>vecne a</w:t>
      </w:r>
      <w:r w:rsidR="00571E5E">
        <w:t> </w:t>
      </w:r>
      <w:r w:rsidR="007338F4">
        <w:t>pravdivo</w:t>
      </w:r>
      <w:r>
        <w:t>:</w:t>
      </w:r>
    </w:p>
    <w:p w14:paraId="5775E04D" w14:textId="7F3DF6BF" w:rsidR="00B639F7" w:rsidRDefault="00B639F7" w:rsidP="005E0F27">
      <w:pPr>
        <w:pStyle w:val="Citcia"/>
        <w:spacing w:before="240" w:after="240"/>
      </w:pPr>
      <w:r>
        <w:t xml:space="preserve">Aj napriek </w:t>
      </w:r>
      <w:r w:rsidR="001E6221">
        <w:t>poruch</w:t>
      </w:r>
      <w:r w:rsidR="00DC57D2">
        <w:t>e</w:t>
      </w:r>
      <w:r>
        <w:t xml:space="preserve"> technologick</w:t>
      </w:r>
      <w:r w:rsidR="002D4548">
        <w:t>ého</w:t>
      </w:r>
      <w:r>
        <w:t xml:space="preserve"> zariaden</w:t>
      </w:r>
      <w:r w:rsidR="002D4548">
        <w:t>ia</w:t>
      </w:r>
      <w:r>
        <w:t xml:space="preserve"> sme</w:t>
      </w:r>
      <w:r w:rsidR="002D4548">
        <w:t xml:space="preserve"> dokázali</w:t>
      </w:r>
      <w:r>
        <w:t xml:space="preserve"> zabezpeči</w:t>
      </w:r>
      <w:r w:rsidR="002D4548">
        <w:t>ť</w:t>
      </w:r>
      <w:r>
        <w:t xml:space="preserve"> náhradné vzorky</w:t>
      </w:r>
      <w:r w:rsidR="002D4548">
        <w:t xml:space="preserve"> a realizovať merania</w:t>
      </w:r>
      <w:r>
        <w:t xml:space="preserve"> </w:t>
      </w:r>
      <w:r w:rsidR="006019F5">
        <w:t>optick</w:t>
      </w:r>
      <w:r w:rsidR="002D4548">
        <w:t>ých</w:t>
      </w:r>
      <w:r w:rsidR="006019F5">
        <w:t xml:space="preserve"> vlastnost</w:t>
      </w:r>
      <w:r w:rsidR="002D4548">
        <w:t>í</w:t>
      </w:r>
      <w:r w:rsidR="005B7D60">
        <w:t xml:space="preserve"> </w:t>
      </w:r>
      <w:r w:rsidR="00632BAB">
        <w:t xml:space="preserve">tenkých </w:t>
      </w:r>
      <w:r w:rsidR="005B7D60">
        <w:t>vrstiev termálneho SiO</w:t>
      </w:r>
      <w:r w:rsidR="005B7D60" w:rsidRPr="002D4548">
        <w:rPr>
          <w:vertAlign w:val="subscript"/>
        </w:rPr>
        <w:t>2</w:t>
      </w:r>
      <w:r>
        <w:t xml:space="preserve">. </w:t>
      </w:r>
      <w:r w:rsidR="005B7D60">
        <w:t>Poznatky, ktoré sme získali</w:t>
      </w:r>
      <w:r>
        <w:t xml:space="preserve"> pri práci s pokročilými experimentálnymi zariadeniami </w:t>
      </w:r>
      <w:r w:rsidR="002D4548">
        <w:t xml:space="preserve">následne </w:t>
      </w:r>
      <w:r>
        <w:t xml:space="preserve">využijeme </w:t>
      </w:r>
      <w:r w:rsidR="00632BAB">
        <w:t>vo</w:t>
      </w:r>
      <w:r>
        <w:t xml:space="preserve"> </w:t>
      </w:r>
      <w:r w:rsidR="002D4548">
        <w:t>výskum</w:t>
      </w:r>
      <w:r w:rsidR="00632BAB">
        <w:t>e</w:t>
      </w:r>
      <w:r>
        <w:t xml:space="preserve"> </w:t>
      </w:r>
      <w:r w:rsidR="001E6221">
        <w:t>materiálových vlastností TiO</w:t>
      </w:r>
      <w:r w:rsidR="001E6221" w:rsidRPr="001E6221">
        <w:rPr>
          <w:vertAlign w:val="subscript"/>
        </w:rPr>
        <w:t>2</w:t>
      </w:r>
      <w:r w:rsidR="001E6221">
        <w:t xml:space="preserve"> </w:t>
      </w:r>
      <w:r w:rsidR="006019F5">
        <w:t>vrstiev</w:t>
      </w:r>
      <w:r w:rsidR="001E6221">
        <w:t>. V </w:t>
      </w:r>
      <w:r w:rsidR="005B7D60">
        <w:t>diskusii</w:t>
      </w:r>
      <w:r w:rsidR="001E6221">
        <w:t xml:space="preserve"> sme naznačili možné rozšírenie existujúcich metód na tento druh materiálu.</w:t>
      </w:r>
    </w:p>
    <w:p w14:paraId="7C4835C5" w14:textId="296C1751" w:rsidR="002D4548" w:rsidRDefault="001E6221" w:rsidP="002D4548">
      <w:r>
        <w:t xml:space="preserve">Ak </w:t>
      </w:r>
      <w:r w:rsidR="007338F4">
        <w:t>priznáme</w:t>
      </w:r>
      <w:r>
        <w:t>, že zariadenie sa pokazilo a</w:t>
      </w:r>
      <w:r w:rsidR="007338F4">
        <w:t> tým pádom sme nesplnili</w:t>
      </w:r>
      <w:r>
        <w:t xml:space="preserve"> ciele, stane sa </w:t>
      </w:r>
      <w:r w:rsidR="007338F4">
        <w:t>záverečná</w:t>
      </w:r>
      <w:r>
        <w:t xml:space="preserve"> práca neobhájiteľn</w:t>
      </w:r>
      <w:r w:rsidR="006019F5">
        <w:t>ou</w:t>
      </w:r>
      <w:r>
        <w:t>.</w:t>
      </w:r>
      <w:r w:rsidR="002D4548">
        <w:t xml:space="preserve"> </w:t>
      </w:r>
      <w:r w:rsidR="00E1747E">
        <w:t>Nasledujúci príklad je ukážka takejto nevhodnej formulácie</w:t>
      </w:r>
      <w:r w:rsidR="002D4548">
        <w:t>:</w:t>
      </w:r>
    </w:p>
    <w:p w14:paraId="2CCAE6A6" w14:textId="4160877F" w:rsidR="002D4548" w:rsidRDefault="002D4548" w:rsidP="006B76B1">
      <w:pPr>
        <w:pStyle w:val="Citcia"/>
        <w:spacing w:before="240" w:after="240"/>
      </w:pPr>
      <w:r>
        <w:t xml:space="preserve">Počas prípravy </w:t>
      </w:r>
      <w:r w:rsidR="005B7D60">
        <w:t xml:space="preserve">tenkých vrstiev </w:t>
      </w:r>
      <w:r>
        <w:t>došlo k </w:t>
      </w:r>
      <w:r w:rsidR="006B76B1">
        <w:t>neočakávanej</w:t>
      </w:r>
      <w:r>
        <w:t xml:space="preserve"> poruche technologického zariadeni</w:t>
      </w:r>
      <w:r w:rsidR="006B76B1">
        <w:t>a</w:t>
      </w:r>
      <w:r w:rsidR="00632BAB">
        <w:t>, ktorá</w:t>
      </w:r>
      <w:r>
        <w:t xml:space="preserve"> </w:t>
      </w:r>
      <w:r w:rsidR="006B76B1">
        <w:t>znemož</w:t>
      </w:r>
      <w:r w:rsidR="00632BAB">
        <w:t>nila</w:t>
      </w:r>
      <w:r w:rsidR="006B76B1">
        <w:t xml:space="preserve"> výrobu</w:t>
      </w:r>
      <w:r w:rsidR="005B7D60">
        <w:t xml:space="preserve"> plánovaných vzoriek</w:t>
      </w:r>
      <w:r>
        <w:t xml:space="preserve">. Merania optických parametrov </w:t>
      </w:r>
      <w:r w:rsidR="005B7D60">
        <w:t>TIO</w:t>
      </w:r>
      <w:r w:rsidR="005B7D60" w:rsidRPr="005B7D60">
        <w:rPr>
          <w:vertAlign w:val="subscript"/>
        </w:rPr>
        <w:t>2</w:t>
      </w:r>
      <w:r w:rsidR="005B7D60">
        <w:t xml:space="preserve"> </w:t>
      </w:r>
      <w:r>
        <w:t xml:space="preserve">sme </w:t>
      </w:r>
      <w:r w:rsidR="005B7D60">
        <w:t xml:space="preserve">preto </w:t>
      </w:r>
      <w:r w:rsidR="004B66C0">
        <w:t>nerealizovali</w:t>
      </w:r>
      <w:r>
        <w:t>. Veríme, že experimenty s</w:t>
      </w:r>
      <w:r w:rsidR="006B76B1">
        <w:t> </w:t>
      </w:r>
      <w:r>
        <w:t>náhradnými vzorkami</w:t>
      </w:r>
      <w:r w:rsidR="006B76B1">
        <w:t xml:space="preserve"> </w:t>
      </w:r>
      <w:r w:rsidR="00632BAB">
        <w:lastRenderedPageBreak/>
        <w:t xml:space="preserve">tenkých vrstiev </w:t>
      </w:r>
      <w:r>
        <w:t>termáln</w:t>
      </w:r>
      <w:r w:rsidR="00632BAB">
        <w:t>eho</w:t>
      </w:r>
      <w:r w:rsidR="006B76B1">
        <w:t xml:space="preserve"> </w:t>
      </w:r>
      <w:r>
        <w:t>SiO</w:t>
      </w:r>
      <w:r w:rsidRPr="006B76B1">
        <w:rPr>
          <w:vertAlign w:val="subscript"/>
        </w:rPr>
        <w:t>2</w:t>
      </w:r>
      <w:r w:rsidR="006B76B1">
        <w:t xml:space="preserve"> pomôžu v budúcnosti aj pri výskume iných materiálov</w:t>
      </w:r>
      <w:r w:rsidR="005B7D60">
        <w:t>.</w:t>
      </w:r>
    </w:p>
    <w:p w14:paraId="61BD0D49" w14:textId="32533C5B" w:rsidR="007338F4" w:rsidRPr="007338F4" w:rsidRDefault="007338F4" w:rsidP="007338F4">
      <w:r>
        <w:t>Text obsahuje tri zápory, je pesimistický</w:t>
      </w:r>
      <w:r w:rsidR="00A53864">
        <w:t>,</w:t>
      </w:r>
      <w:r>
        <w:t xml:space="preserve"> s nejasným výhľadom do budúcnosti. Cítiť z neho sklamanie a frustráciu </w:t>
      </w:r>
      <w:r w:rsidR="002041EB">
        <w:t>zo vzniknutej situácie, ktorá sa javí ako neriešiteľná.</w:t>
      </w:r>
      <w:r w:rsidR="00A53864">
        <w:t xml:space="preserve"> </w:t>
      </w:r>
      <w:r w:rsidR="004B66C0">
        <w:t xml:space="preserve">Jednoznačne sme priznali nesplnenie cieľa. </w:t>
      </w:r>
      <w:r w:rsidR="00A53864">
        <w:t xml:space="preserve">Aj keď sme </w:t>
      </w:r>
      <w:r w:rsidR="004B66C0">
        <w:t xml:space="preserve">urobili úspešné </w:t>
      </w:r>
      <w:r w:rsidR="00A53864">
        <w:t xml:space="preserve">náhradné merania, z textu to nie je zrejmé. </w:t>
      </w:r>
      <w:r w:rsidR="002041EB">
        <w:t>Záverečné tvrdenie o možnosti využitia výsledkov v</w:t>
      </w:r>
      <w:r w:rsidR="004B66C0">
        <w:t> </w:t>
      </w:r>
      <w:r w:rsidR="002041EB">
        <w:t>sebe</w:t>
      </w:r>
      <w:r w:rsidR="004B66C0">
        <w:t xml:space="preserve"> navonok</w:t>
      </w:r>
      <w:r w:rsidR="002041EB">
        <w:t xml:space="preserve"> ukrýva istú nádej, v skutočnosti však iba potvrdzuje to, že chce</w:t>
      </w:r>
      <w:r w:rsidR="00A53864">
        <w:t>me</w:t>
      </w:r>
      <w:r w:rsidR="002041EB">
        <w:t xml:space="preserve"> mať </w:t>
      </w:r>
      <w:r w:rsidR="00A53864">
        <w:t xml:space="preserve">toto fiasko </w:t>
      </w:r>
      <w:r w:rsidR="002041EB">
        <w:t>čím skôr za sebou.</w:t>
      </w:r>
    </w:p>
    <w:p w14:paraId="5A5848A0" w14:textId="461AB486" w:rsidR="002D4548" w:rsidRDefault="002D4548" w:rsidP="00B639F7">
      <w:r>
        <w:t xml:space="preserve">Pozor </w:t>
      </w:r>
      <w:r w:rsidR="004B66C0">
        <w:t>ale</w:t>
      </w:r>
      <w:r>
        <w:t xml:space="preserve"> aj na prílišnú pozitivitu</w:t>
      </w:r>
      <w:r w:rsidR="002041EB">
        <w:t xml:space="preserve">. Tá môže, </w:t>
      </w:r>
      <w:r w:rsidR="00DC57D2">
        <w:t xml:space="preserve">paradoxne, </w:t>
      </w:r>
      <w:r w:rsidR="00E1747E">
        <w:t>nedostatky</w:t>
      </w:r>
      <w:r w:rsidR="000B4491">
        <w:t xml:space="preserve"> </w:t>
      </w:r>
      <w:r w:rsidR="00632BAB">
        <w:t xml:space="preserve">ešte viac </w:t>
      </w:r>
      <w:r w:rsidR="000B4491">
        <w:t>zvýrazniť</w:t>
      </w:r>
      <w:r w:rsidR="006B76B1">
        <w:t xml:space="preserve">. Nasledujúca ukážka je síce optimistická, avšak do textu práce </w:t>
      </w:r>
      <w:r w:rsidR="00DC57D2">
        <w:t>tak</w:t>
      </w:r>
      <w:r w:rsidR="00E1747E">
        <w:t xml:space="preserve">tiež </w:t>
      </w:r>
      <w:r w:rsidR="006B76B1">
        <w:t>nevhodná:</w:t>
      </w:r>
    </w:p>
    <w:p w14:paraId="1BFBA057" w14:textId="5F48D8DB" w:rsidR="006B76B1" w:rsidRDefault="006B76B1" w:rsidP="006B76B1">
      <w:pPr>
        <w:pStyle w:val="Citcia"/>
        <w:spacing w:before="240" w:after="240"/>
      </w:pPr>
      <w:r>
        <w:t xml:space="preserve">Vďaka </w:t>
      </w:r>
      <w:r w:rsidR="002041EB">
        <w:t>drobnej</w:t>
      </w:r>
      <w:r>
        <w:t xml:space="preserve"> poruche technologického zariadenia sme mohli </w:t>
      </w:r>
      <w:r w:rsidR="00E1747E">
        <w:t>realizovať merania</w:t>
      </w:r>
      <w:r>
        <w:t xml:space="preserve"> optick</w:t>
      </w:r>
      <w:r w:rsidR="00E1747E">
        <w:t>ých</w:t>
      </w:r>
      <w:r>
        <w:t xml:space="preserve"> vlastnost</w:t>
      </w:r>
      <w:r w:rsidR="00E1747E">
        <w:t>í</w:t>
      </w:r>
      <w:r>
        <w:t xml:space="preserve"> tenkých vrstiev </w:t>
      </w:r>
      <w:r w:rsidR="00E1747E">
        <w:t xml:space="preserve">termálneho </w:t>
      </w:r>
      <w:r>
        <w:t>SiO</w:t>
      </w:r>
      <w:r w:rsidRPr="00E1747E">
        <w:rPr>
          <w:vertAlign w:val="subscript"/>
        </w:rPr>
        <w:t>2</w:t>
      </w:r>
      <w:r w:rsidR="00E1747E">
        <w:t xml:space="preserve"> </w:t>
      </w:r>
      <w:r>
        <w:t>a získať tak unikátne výsledky. Nesmierne bohaté skúsenosti</w:t>
      </w:r>
      <w:r w:rsidR="00376F87">
        <w:t xml:space="preserve"> </w:t>
      </w:r>
      <w:r>
        <w:t xml:space="preserve">s najkvalitnejšími meracími aparatúrami využijeme </w:t>
      </w:r>
      <w:r w:rsidR="00376F87">
        <w:t xml:space="preserve">aj v nadväzujúcom </w:t>
      </w:r>
      <w:r>
        <w:t xml:space="preserve">výskume. Rozšírenie nadobudnutých kompetencií na iné materiály </w:t>
      </w:r>
      <w:r w:rsidR="00376F87">
        <w:t>považujeme</w:t>
      </w:r>
      <w:r>
        <w:t xml:space="preserve"> za najväčší prínos </w:t>
      </w:r>
      <w:r w:rsidR="000B4491">
        <w:t>predkladanej</w:t>
      </w:r>
      <w:r>
        <w:t xml:space="preserve"> práce.</w:t>
      </w:r>
    </w:p>
    <w:p w14:paraId="374B07CC" w14:textId="15C38DC5" w:rsidR="002041EB" w:rsidRDefault="002041EB" w:rsidP="002041EB">
      <w:r>
        <w:t>V príklade vidieť prílišnú snahu zahladiť škody a vychvaľovať sa výsledkami, ktoré v skutočnosti nemajú zvláštny význam</w:t>
      </w:r>
      <w:r w:rsidR="000B4491">
        <w:t>.</w:t>
      </w:r>
      <w:r>
        <w:t xml:space="preserve"> </w:t>
      </w:r>
      <w:r w:rsidR="000B4491">
        <w:t>J</w:t>
      </w:r>
      <w:r>
        <w:t xml:space="preserve">e </w:t>
      </w:r>
      <w:r w:rsidR="000B4491">
        <w:t xml:space="preserve">totiž </w:t>
      </w:r>
      <w:r>
        <w:t xml:space="preserve">málo pravdepodobné, aby </w:t>
      </w:r>
      <w:r w:rsidR="00C94D0F">
        <w:t>s</w:t>
      </w:r>
      <w:r w:rsidR="005B7D60">
        <w:t> </w:t>
      </w:r>
      <w:r>
        <w:t>SiO</w:t>
      </w:r>
      <w:r w:rsidRPr="002041EB">
        <w:rPr>
          <w:vertAlign w:val="subscript"/>
        </w:rPr>
        <w:t>2</w:t>
      </w:r>
      <w:r>
        <w:t xml:space="preserve"> vznikli </w:t>
      </w:r>
      <w:r w:rsidRPr="002041EB">
        <w:rPr>
          <w:i/>
          <w:iCs/>
        </w:rPr>
        <w:t>unikátne</w:t>
      </w:r>
      <w:r>
        <w:t xml:space="preserve"> výsledky. </w:t>
      </w:r>
      <w:r w:rsidR="000B4491">
        <w:t>Text o</w:t>
      </w:r>
      <w:r>
        <w:t xml:space="preserve">bsahuje </w:t>
      </w:r>
      <w:r w:rsidR="00C94D0F">
        <w:t xml:space="preserve">nevhodné </w:t>
      </w:r>
      <w:r w:rsidR="00571E5E">
        <w:t>absolútne</w:t>
      </w:r>
      <w:r>
        <w:t xml:space="preserve"> kvantifikátory (</w:t>
      </w:r>
      <w:r w:rsidRPr="000B4491">
        <w:rPr>
          <w:i/>
          <w:iCs/>
        </w:rPr>
        <w:t>nesmierne bohaté</w:t>
      </w:r>
      <w:r w:rsidR="000B4491" w:rsidRPr="000B4491">
        <w:rPr>
          <w:i/>
          <w:iCs/>
        </w:rPr>
        <w:t xml:space="preserve"> skúsenosti</w:t>
      </w:r>
      <w:r w:rsidRPr="000B4491">
        <w:rPr>
          <w:i/>
          <w:iCs/>
        </w:rPr>
        <w:t>,</w:t>
      </w:r>
      <w:r>
        <w:t xml:space="preserve"> </w:t>
      </w:r>
      <w:r w:rsidR="005B7D60" w:rsidRPr="005B7D60">
        <w:rPr>
          <w:i/>
          <w:iCs/>
        </w:rPr>
        <w:t xml:space="preserve">najkvalitnejšie aparatúry, </w:t>
      </w:r>
      <w:r w:rsidRPr="000B4491">
        <w:rPr>
          <w:i/>
          <w:iCs/>
        </w:rPr>
        <w:t>najväčší prínos</w:t>
      </w:r>
      <w:r>
        <w:t>)</w:t>
      </w:r>
      <w:r w:rsidR="00632BAB">
        <w:t>;</w:t>
      </w:r>
      <w:r>
        <w:t xml:space="preserve"> bagateliz</w:t>
      </w:r>
      <w:r w:rsidR="000B4491">
        <w:t>uje</w:t>
      </w:r>
      <w:r>
        <w:t xml:space="preserve"> nehodu</w:t>
      </w:r>
      <w:r w:rsidR="00376F87">
        <w:t>, dokonca</w:t>
      </w:r>
      <w:r w:rsidR="005B7D60">
        <w:t xml:space="preserve"> </w:t>
      </w:r>
      <w:r w:rsidR="00376F87">
        <w:t>jej</w:t>
      </w:r>
      <w:r w:rsidR="005B7D60">
        <w:t> ďakuje</w:t>
      </w:r>
      <w:r w:rsidR="000B4491">
        <w:t xml:space="preserve"> (</w:t>
      </w:r>
      <w:r w:rsidR="005B7D60" w:rsidRPr="005B7D60">
        <w:rPr>
          <w:i/>
          <w:iCs/>
        </w:rPr>
        <w:t>vďaka</w:t>
      </w:r>
      <w:r w:rsidR="005B7D60">
        <w:t xml:space="preserve"> </w:t>
      </w:r>
      <w:r w:rsidR="000B4491" w:rsidRPr="000B4491">
        <w:rPr>
          <w:i/>
          <w:iCs/>
        </w:rPr>
        <w:t>drobn</w:t>
      </w:r>
      <w:r w:rsidR="005B7D60">
        <w:rPr>
          <w:i/>
          <w:iCs/>
        </w:rPr>
        <w:t>ej</w:t>
      </w:r>
      <w:r w:rsidR="000B4491" w:rsidRPr="000B4491">
        <w:rPr>
          <w:i/>
          <w:iCs/>
        </w:rPr>
        <w:t xml:space="preserve"> poruch</w:t>
      </w:r>
      <w:r w:rsidR="005B7D60">
        <w:rPr>
          <w:i/>
          <w:iCs/>
        </w:rPr>
        <w:t>e</w:t>
      </w:r>
      <w:r w:rsidR="000B4491">
        <w:t>)</w:t>
      </w:r>
      <w:r>
        <w:t xml:space="preserve">, čím na ňu </w:t>
      </w:r>
      <w:r w:rsidR="000B4491">
        <w:t xml:space="preserve">zbytočne </w:t>
      </w:r>
      <w:r>
        <w:t>upozorňuje</w:t>
      </w:r>
      <w:r w:rsidR="00571E5E">
        <w:t>; zámerne sa nezmieňuje o pôvodných TiO</w:t>
      </w:r>
      <w:r w:rsidR="00571E5E" w:rsidRPr="00571E5E">
        <w:rPr>
          <w:vertAlign w:val="subscript"/>
        </w:rPr>
        <w:t>2</w:t>
      </w:r>
      <w:r w:rsidR="00571E5E">
        <w:t xml:space="preserve"> vrstvách</w:t>
      </w:r>
      <w:r w:rsidR="00632BAB">
        <w:t>.</w:t>
      </w:r>
      <w:r w:rsidR="000B4491">
        <w:t xml:space="preserve"> </w:t>
      </w:r>
      <w:r w:rsidR="00376F87">
        <w:t>Nadužívaním</w:t>
      </w:r>
      <w:r w:rsidR="00632BAB">
        <w:t xml:space="preserve"> </w:t>
      </w:r>
      <w:r>
        <w:t>cudz</w:t>
      </w:r>
      <w:r w:rsidR="00632BAB">
        <w:t>ích</w:t>
      </w:r>
      <w:r>
        <w:t xml:space="preserve"> slov (</w:t>
      </w:r>
      <w:r w:rsidRPr="000B4491">
        <w:rPr>
          <w:i/>
          <w:iCs/>
        </w:rPr>
        <w:t>kompetencie</w:t>
      </w:r>
      <w:r>
        <w:t>)</w:t>
      </w:r>
      <w:r w:rsidR="00632BAB">
        <w:t xml:space="preserve"> </w:t>
      </w:r>
      <w:r w:rsidR="00376F87">
        <w:t xml:space="preserve">autori </w:t>
      </w:r>
      <w:r w:rsidR="00632BAB">
        <w:t>zväčša maskuj</w:t>
      </w:r>
      <w:r w:rsidR="00376F87">
        <w:t>ú</w:t>
      </w:r>
      <w:r w:rsidR="00632BAB">
        <w:t xml:space="preserve"> </w:t>
      </w:r>
      <w:r w:rsidR="00C94D0F">
        <w:t>rôzne nedostatky, napríklad vlastnú neistotu</w:t>
      </w:r>
      <w:r>
        <w:t>.</w:t>
      </w:r>
    </w:p>
    <w:p w14:paraId="4CAEAC71" w14:textId="30EE5CEE" w:rsidR="002E6C6B" w:rsidRDefault="004B66C0" w:rsidP="002041EB">
      <w:r>
        <w:t>Zapamätáme si, že vedecký text musí byť jasný, pravdivý a vecný. Očistíme ho od akýchkoľvek citových výlevov v prvom rade tým, že sa vyhýbame extrémnym kvantifikátorom</w:t>
      </w:r>
      <w:r w:rsidR="002E6C6B">
        <w:t xml:space="preserve">. Nepoužívame ani </w:t>
      </w:r>
      <w:r w:rsidR="009761E6">
        <w:t>tieto:</w:t>
      </w:r>
      <w:r w:rsidR="00344B5E">
        <w:t xml:space="preserve"> </w:t>
      </w:r>
      <w:r w:rsidR="002E6C6B">
        <w:rPr>
          <w:i/>
          <w:iCs/>
        </w:rPr>
        <w:t>všetci, nikdy, žiaden, každý jeden</w:t>
      </w:r>
      <w:r w:rsidR="002E6C6B">
        <w:t xml:space="preserve">, pokiaľ nepíšeme matematické vety alebo vety týkajúce sa logiky ako vedeckého smeru. Ak </w:t>
      </w:r>
      <w:r w:rsidR="00344B5E">
        <w:t xml:space="preserve">sa napríklad </w:t>
      </w:r>
      <w:r w:rsidR="002E6C6B">
        <w:t>nepodarilo naprogramovať ani jeden fungujúci kód, ne</w:t>
      </w:r>
      <w:r w:rsidR="009761E6">
        <w:t>na</w:t>
      </w:r>
      <w:r w:rsidR="002E6C6B">
        <w:t xml:space="preserve">píšeme, že </w:t>
      </w:r>
      <w:r w:rsidR="002E6C6B">
        <w:rPr>
          <w:i/>
          <w:iCs/>
        </w:rPr>
        <w:t>žiaden program, ktorý sme sa snažili vytvoriť nefunguje</w:t>
      </w:r>
      <w:r w:rsidR="002E6C6B">
        <w:t xml:space="preserve">. Povieme to miernejšie: </w:t>
      </w:r>
      <w:r w:rsidR="002E6C6B">
        <w:rPr>
          <w:i/>
          <w:iCs/>
        </w:rPr>
        <w:t>snaha o vytvorenie funkčného programu viedla k menej presvedčivým výsledkom.</w:t>
      </w:r>
      <w:r w:rsidR="002E6C6B">
        <w:t xml:space="preserve"> </w:t>
      </w:r>
      <w:r w:rsidR="00E97FFB">
        <w:t>Negatívnu skutočnosť formulujeme pozitívne</w:t>
      </w:r>
      <w:r w:rsidR="002E6C6B">
        <w:t xml:space="preserve">. </w:t>
      </w:r>
    </w:p>
    <w:p w14:paraId="3AB4A6AB" w14:textId="55427677" w:rsidR="004B66C0" w:rsidRDefault="002E6C6B" w:rsidP="002041EB">
      <w:r>
        <w:t>Ani pozitívne prínosy zbytočne nepreceňujeme. Necháme ich, nech sa chvália samé. Namiesto prehnaného</w:t>
      </w:r>
      <w:r w:rsidR="00E97FFB">
        <w:t xml:space="preserve"> zdôrazňovania: </w:t>
      </w:r>
      <w:r w:rsidR="00E97FFB" w:rsidRPr="00E97FFB">
        <w:rPr>
          <w:i/>
          <w:iCs/>
        </w:rPr>
        <w:t>Úžasné výsledky všetkých meraní sme dosiahli vďaka perfektne pripraveným vzorkám,</w:t>
      </w:r>
      <w:r w:rsidR="00E97FFB">
        <w:t xml:space="preserve"> napíšeme vecne: </w:t>
      </w:r>
      <w:r w:rsidR="00A43468">
        <w:rPr>
          <w:i/>
          <w:iCs/>
        </w:rPr>
        <w:t xml:space="preserve">Jednotlivé merania boli úspešné aj </w:t>
      </w:r>
      <w:r w:rsidR="00344B5E" w:rsidRPr="00406CDD">
        <w:rPr>
          <w:i/>
          <w:iCs/>
        </w:rPr>
        <w:t>vďaka</w:t>
      </w:r>
      <w:r w:rsidR="00406CDD" w:rsidRPr="00406CDD">
        <w:rPr>
          <w:i/>
          <w:iCs/>
        </w:rPr>
        <w:t xml:space="preserve"> kvalitným vzorkám.</w:t>
      </w:r>
    </w:p>
    <w:p w14:paraId="48DC08EE" w14:textId="4252D916" w:rsidR="000D555E" w:rsidRPr="00B84E5B" w:rsidRDefault="00B84E5B" w:rsidP="000D555E">
      <w:r>
        <w:t>Na optimalizáciu formulácie myšlienok môžeme využiť služby umelej inteligencie</w:t>
      </w:r>
      <w:r w:rsidR="000D555E">
        <w:t xml:space="preserve"> (AI)</w:t>
      </w:r>
      <w:r>
        <w:t xml:space="preserve">, tzv. veľkých jazykových modelov (LM). </w:t>
      </w:r>
      <w:r w:rsidR="000D555E">
        <w:t xml:space="preserve">Umelá inteligencia dokáže kontrolovať </w:t>
      </w:r>
      <w:r w:rsidR="000D555E">
        <w:lastRenderedPageBreak/>
        <w:t>rozsiahlejšie časti prác, vyhľadáva chyby a navrhuje vhodnejšie formulácie na základe pravidiel, ktoré sme aplikovali v predchádzajúcom texte. Neosvedčuje sa však pri kompozícii textov. Neuspokojivé výsledky dosahujeme aj v prípadoch, kedy necháme umelú inteligenciu preformulovať celé odseky. Zanáša do nich chyby a nezmysly, ktoré tam pôvodne neboli. Ťažko sa potom odhaľujú. Tento jav poznáme ako tzv. halucinácie a trpia nimi všetky známe nástroje AI, vrátane najznámejšieho ChatGPT.</w:t>
      </w:r>
    </w:p>
    <w:p w14:paraId="321EA187" w14:textId="6485E584" w:rsidR="008F4A20" w:rsidRDefault="008F4A20" w:rsidP="00A43468">
      <w:pPr>
        <w:pStyle w:val="Nadpis3"/>
      </w:pPr>
      <w:bookmarkStart w:id="27" w:name="_Toc181225459"/>
      <w:r>
        <w:t>Zoznam použitej literatúry</w:t>
      </w:r>
      <w:bookmarkEnd w:id="27"/>
    </w:p>
    <w:p w14:paraId="49325F61" w14:textId="0F35BACC" w:rsidR="009761E6" w:rsidRDefault="009761E6" w:rsidP="008F4A20">
      <w:pPr>
        <w:pStyle w:val="Bezodsadenia"/>
      </w:pPr>
      <w:r>
        <w:t>C</w:t>
      </w:r>
      <w:r w:rsidR="00521AF5">
        <w:t xml:space="preserve">itované zdroje </w:t>
      </w:r>
      <w:r>
        <w:t xml:space="preserve">označujeme </w:t>
      </w:r>
      <w:r w:rsidR="00521AF5">
        <w:t xml:space="preserve">v texte číslom v hranatých zátvorkách. Ide o poradové číslo </w:t>
      </w:r>
      <w:r w:rsidR="00371B14">
        <w:t>uvedenia</w:t>
      </w:r>
      <w:r w:rsidR="00521AF5">
        <w:t xml:space="preserve"> publikácií tak, ako sa postupne s nimi v texte pracuje.</w:t>
      </w:r>
    </w:p>
    <w:p w14:paraId="1D2307A8" w14:textId="00AF0B01" w:rsidR="008F4A20" w:rsidRPr="00521AF5" w:rsidRDefault="00521AF5" w:rsidP="009761E6">
      <w:r>
        <w:t xml:space="preserve">Po kapitole </w:t>
      </w:r>
      <w:r>
        <w:rPr>
          <w:i/>
          <w:iCs/>
        </w:rPr>
        <w:t>Záver</w:t>
      </w:r>
      <w:r>
        <w:t xml:space="preserve"> nasleduje ďalšia nečíslovaná kapitola s názvom </w:t>
      </w:r>
      <w:r>
        <w:rPr>
          <w:i/>
          <w:iCs/>
        </w:rPr>
        <w:t>Literatúra</w:t>
      </w:r>
      <w:r>
        <w:t xml:space="preserve">, ktorá obsahuje zoznam všetkých citovaných literárnych zdrojov v spomínanom poradí. Forma </w:t>
      </w:r>
      <w:r w:rsidR="00DE449B">
        <w:t xml:space="preserve">tohto </w:t>
      </w:r>
      <w:r>
        <w:t xml:space="preserve">zoznamu je pomerne komplikovaná a podrobne ju opisuje norma ISO </w:t>
      </w:r>
      <w:r w:rsidR="009761E6">
        <w:t>690</w:t>
      </w:r>
      <w:r w:rsidR="00933396">
        <w:t xml:space="preserve">: 2023 </w:t>
      </w:r>
      <w:r w:rsidR="00933396" w:rsidRPr="00483096">
        <w:t>Dokumentácia – Bibliografické odkazy – Obsah, forma a</w:t>
      </w:r>
      <w:r w:rsidR="00933396">
        <w:t> </w:t>
      </w:r>
      <w:r w:rsidR="00933396" w:rsidRPr="00483096">
        <w:t>štruktúra</w:t>
      </w:r>
      <w:r w:rsidR="00933396">
        <w:t xml:space="preserve"> [5]</w:t>
      </w:r>
      <w:r>
        <w:t>.</w:t>
      </w:r>
      <w:r w:rsidR="00DE449B">
        <w:t xml:space="preserve"> </w:t>
      </w:r>
      <w:r w:rsidR="00933396">
        <w:t>Podrobne sa citáciám budeme venovať</w:t>
      </w:r>
      <w:r w:rsidR="00DE449B">
        <w:t xml:space="preserve"> v </w:t>
      </w:r>
      <w:r w:rsidR="00DE449B">
        <w:fldChar w:fldCharType="begin"/>
      </w:r>
      <w:r w:rsidR="00DE449B">
        <w:instrText xml:space="preserve"> REF _Ref175582540 \r \h </w:instrText>
      </w:r>
      <w:r w:rsidR="00DE449B">
        <w:fldChar w:fldCharType="separate"/>
      </w:r>
      <w:r w:rsidR="00164AEA">
        <w:t>7</w:t>
      </w:r>
      <w:r w:rsidR="00DE449B">
        <w:fldChar w:fldCharType="end"/>
      </w:r>
      <w:r w:rsidR="00DE449B">
        <w:t>. kapitole.</w:t>
      </w:r>
    </w:p>
    <w:p w14:paraId="3815D0CA" w14:textId="77299DBF" w:rsidR="00FE0CE7" w:rsidRPr="00FE0CE7" w:rsidRDefault="00FE0CE7" w:rsidP="00FE0CE7">
      <w:pPr>
        <w:pStyle w:val="Nadpis2"/>
        <w:spacing w:before="480" w:after="240"/>
      </w:pPr>
      <w:bookmarkStart w:id="28" w:name="_Toc181225460"/>
      <w:r>
        <w:t>Záverečná časť</w:t>
      </w:r>
      <w:bookmarkEnd w:id="28"/>
    </w:p>
    <w:p w14:paraId="0BA673F7" w14:textId="4AAEC35B" w:rsidR="009E4675" w:rsidRDefault="00101351" w:rsidP="009E4675">
      <w:pPr>
        <w:pStyle w:val="Bezodsadenia"/>
      </w:pPr>
      <w:r>
        <w:t>Na záver práce uvádzame dodatky</w:t>
      </w:r>
      <w:r w:rsidR="00255B70">
        <w:t xml:space="preserve"> a prílohy</w:t>
      </w:r>
      <w:r>
        <w:t xml:space="preserve">. </w:t>
      </w:r>
      <w:r w:rsidR="009E4675">
        <w:t>Prílohy práce sú zväčša materiály, ktoré majú odlišný formát voči samotnej práci. Sú to napríklad pamäťové nosiče, dátové súbory, veľkoformátové mapy, výkresy a podobne. Každú prílohu treba jasne označiť, očíslovať a nazvať. Zoznam príloh potom uvedieme v závere práce ako samostatnú nečíslovanú kapitolu.</w:t>
      </w:r>
    </w:p>
    <w:p w14:paraId="7FC2849E" w14:textId="7B633391" w:rsidR="007E6A89" w:rsidRDefault="009E4675" w:rsidP="009E4675">
      <w:r>
        <w:t>Do tzv. dodatkov</w:t>
      </w:r>
      <w:r w:rsidR="00101351">
        <w:t xml:space="preserve"> umiestňujeme informácie, ktoré kvôli rozsahu nemôžu byť v hlavnom texte práce. </w:t>
      </w:r>
      <w:r w:rsidR="00255B70">
        <w:t>Sú</w:t>
      </w:r>
      <w:r w:rsidR="00101351">
        <w:t xml:space="preserve"> to napríklad údajové listy k použitým prístrojom a zariadeniam, zdĺhavejšie matematické odvodenia, rozsiahlejšie kódy programov, dokumentácia k vytvoreným programom, definície neštandardných objektov, ktoré v práci používame, série rozsiahlych výsledkov alebo meraní a ich grafy, fotografie a podobne.</w:t>
      </w:r>
    </w:p>
    <w:p w14:paraId="0BD367FD" w14:textId="352A46CC" w:rsidR="009E4675" w:rsidRPr="00101351" w:rsidRDefault="00101351" w:rsidP="009E4675">
      <w:r>
        <w:t xml:space="preserve">Jednotlivé kapitoly v dodatkoch číslujeme veľkými písmenami abecedy, </w:t>
      </w:r>
      <w:r w:rsidR="009E4675">
        <w:t xml:space="preserve">čísla </w:t>
      </w:r>
      <w:r>
        <w:t>podkapitol majú formu A.1, B.3</w:t>
      </w:r>
      <w:r w:rsidR="009E4675">
        <w:t>.2</w:t>
      </w:r>
      <w:r>
        <w:t>, atď.</w:t>
      </w:r>
      <w:r w:rsidR="0018557A">
        <w:t xml:space="preserve"> Na tento účel použijeme štýl</w:t>
      </w:r>
      <w:r w:rsidR="00205A3C">
        <w:t>y</w:t>
      </w:r>
      <w:r w:rsidR="0018557A">
        <w:t xml:space="preserve"> odseku Nadpis</w:t>
      </w:r>
      <w:r w:rsidR="00205A3C">
        <w:t>7,</w:t>
      </w:r>
      <w:r w:rsidR="009E4675">
        <w:t xml:space="preserve"> </w:t>
      </w:r>
      <w:r w:rsidR="00205A3C">
        <w:t>Dodatok 1;</w:t>
      </w:r>
      <w:r w:rsidR="0018557A">
        <w:t xml:space="preserve"> </w:t>
      </w:r>
      <w:r w:rsidR="00205A3C">
        <w:t>Nadpis8,</w:t>
      </w:r>
      <w:r w:rsidR="009E4675">
        <w:t xml:space="preserve"> </w:t>
      </w:r>
      <w:r w:rsidR="00205A3C">
        <w:t>Dodatok 2 a Nadpis9,</w:t>
      </w:r>
      <w:r w:rsidR="009E4675">
        <w:t xml:space="preserve"> </w:t>
      </w:r>
      <w:r w:rsidR="00205A3C">
        <w:t>Dodatok 3.</w:t>
      </w:r>
    </w:p>
    <w:p w14:paraId="09174E8B" w14:textId="60F5DE97" w:rsidR="007E6A89" w:rsidRDefault="00494F61" w:rsidP="00D329CC">
      <w:pPr>
        <w:pStyle w:val="Nadpis1"/>
        <w:spacing w:before="1440" w:after="480"/>
      </w:pPr>
      <w:bookmarkStart w:id="29" w:name="_Toc181225461"/>
      <w:r>
        <w:lastRenderedPageBreak/>
        <w:t>Jazyk a gramatika</w:t>
      </w:r>
      <w:bookmarkEnd w:id="29"/>
    </w:p>
    <w:p w14:paraId="7B7E9EE7" w14:textId="343DDB5E" w:rsidR="00494F61" w:rsidRDefault="00494F61" w:rsidP="00494F61">
      <w:pPr>
        <w:pStyle w:val="Bezodsadenia"/>
      </w:pPr>
      <w:r>
        <w:t>Záverečná práca na FEI STU v Bratislave musí byť napísaná buď po slovensky alebo po anglicky. Ak je jazyk práce angličtina, musí po závere nasledovať resumé v slovenskom jazyku.</w:t>
      </w:r>
    </w:p>
    <w:p w14:paraId="26A7D2B8" w14:textId="68B4B925" w:rsidR="00F70088" w:rsidRDefault="00494F61" w:rsidP="00F70088">
      <w:r>
        <w:t xml:space="preserve">Záverečná práca univerzitného štúdia </w:t>
      </w:r>
      <w:r w:rsidR="00F70088">
        <w:t>sa vyznačuje</w:t>
      </w:r>
      <w:r>
        <w:t xml:space="preserve"> vysok</w:t>
      </w:r>
      <w:r w:rsidR="00F70088">
        <w:t>ou</w:t>
      </w:r>
      <w:r>
        <w:t xml:space="preserve"> jazykov</w:t>
      </w:r>
      <w:r w:rsidR="00F70088">
        <w:t>ou</w:t>
      </w:r>
      <w:r>
        <w:t xml:space="preserve"> úrovň</w:t>
      </w:r>
      <w:r w:rsidR="00F70088">
        <w:t>ou</w:t>
      </w:r>
      <w:r>
        <w:t>. Gramatické a štylistické chyby sú neprípustné. Študent by mal tejto stránke diela venovať patričnú pozornosť a podľa možností nechať rukopis prejsť kvalifikovanou jazykovou kontrolou.</w:t>
      </w:r>
      <w:r w:rsidR="00F70088">
        <w:t xml:space="preserve"> Najmä bakalárska práca predstavuje v živote väčšiny študentov prvý rozsiahlejší autorský útvar, ktorý má významný vplyv na jeho ďalší život a kariéru.</w:t>
      </w:r>
    </w:p>
    <w:p w14:paraId="59ADFABE" w14:textId="714E9CEB" w:rsidR="00F70088" w:rsidRDefault="00F70088" w:rsidP="00F70088">
      <w:r>
        <w:t>Aj keď väčšina</w:t>
      </w:r>
      <w:r w:rsidR="005E054B">
        <w:t xml:space="preserve"> textových</w:t>
      </w:r>
      <w:r>
        <w:t xml:space="preserve"> editorov dokáže odhaľovať preklepy, neporadí si s komplikovanejšou gramatikou a štylistikou. Treba sa riadiť najmä pravidlami slovenského pravopisu, slovníkmi slovenského jazyka a ďalšími zdrojmi, ktoré možno nájsť na </w:t>
      </w:r>
      <w:r w:rsidR="00502722">
        <w:t xml:space="preserve">stránkach </w:t>
      </w:r>
      <w:r>
        <w:t>Jazykovedného ústavu Ľudovíta Štúra SAV</w:t>
      </w:r>
      <w:r w:rsidR="00933396">
        <w:t xml:space="preserve"> (</w:t>
      </w:r>
      <w:hyperlink r:id="rId14" w:history="1">
        <w:r w:rsidR="00933396" w:rsidRPr="008F1742">
          <w:rPr>
            <w:rStyle w:val="Hypertextovprepojenie"/>
          </w:rPr>
          <w:t>https://www.juls.savba.sk/</w:t>
        </w:r>
      </w:hyperlink>
      <w:r w:rsidR="00933396">
        <w:t>)</w:t>
      </w:r>
      <w:r>
        <w:t xml:space="preserve">. Využiť môžeme aj jazykovú poradňu, ktorú </w:t>
      </w:r>
      <w:r w:rsidR="005E054B">
        <w:t xml:space="preserve">poskytuje ústav </w:t>
      </w:r>
      <w:r w:rsidR="00502722">
        <w:t xml:space="preserve">bezplatne </w:t>
      </w:r>
      <w:r w:rsidR="005E054B">
        <w:t xml:space="preserve">a </w:t>
      </w:r>
      <w:r>
        <w:t xml:space="preserve">to buď telefonicky alebo prostredníctvom emailovej komunikácie. </w:t>
      </w:r>
      <w:r w:rsidR="00A60FE5">
        <w:t xml:space="preserve">Cenným zdrojom </w:t>
      </w:r>
      <w:r w:rsidR="00933396">
        <w:t>informácií</w:t>
      </w:r>
      <w:r w:rsidR="00A60FE5">
        <w:t xml:space="preserve"> môže byť aj Jazyková poradňa denníka SME v spolupráci s</w:t>
      </w:r>
      <w:r w:rsidR="00933396">
        <w:t> Jazykovedným</w:t>
      </w:r>
      <w:r w:rsidR="00A60FE5">
        <w:t xml:space="preserve"> ústavom</w:t>
      </w:r>
      <w:r w:rsidR="00933396">
        <w:t xml:space="preserve"> Ľudovíta Štúra</w:t>
      </w:r>
      <w:r w:rsidR="00A60FE5">
        <w:t xml:space="preserve"> SAV</w:t>
      </w:r>
      <w:r w:rsidR="00933396">
        <w:t xml:space="preserve"> na stránke </w:t>
      </w:r>
      <w:hyperlink r:id="rId15" w:history="1">
        <w:r w:rsidR="00933396" w:rsidRPr="008F1742">
          <w:rPr>
            <w:rStyle w:val="Hypertextovprepojenie"/>
          </w:rPr>
          <w:t>https://jazykovaporadna.sme.sk/</w:t>
        </w:r>
      </w:hyperlink>
      <w:r w:rsidR="00933396">
        <w:t xml:space="preserve"> alebo online slovníky slovenského jazyka</w:t>
      </w:r>
      <w:r w:rsidR="00AE08A5">
        <w:t xml:space="preserve"> (</w:t>
      </w:r>
      <w:hyperlink r:id="rId16" w:history="1">
        <w:r w:rsidR="00AE08A5" w:rsidRPr="008F1742">
          <w:rPr>
            <w:rStyle w:val="Hypertextovprepojenie"/>
          </w:rPr>
          <w:t>https://slovnik.juls.savba.sk/</w:t>
        </w:r>
      </w:hyperlink>
      <w:r w:rsidR="00AE08A5">
        <w:t>)</w:t>
      </w:r>
      <w:r w:rsidR="00933396">
        <w:t xml:space="preserve">, prípadne </w:t>
      </w:r>
      <w:r w:rsidR="00AE08A5">
        <w:t>národný</w:t>
      </w:r>
      <w:r w:rsidR="00933396">
        <w:t xml:space="preserve"> jazykový korpus na </w:t>
      </w:r>
      <w:hyperlink r:id="rId17" w:history="1">
        <w:r w:rsidR="00AE08A5" w:rsidRPr="002929A5">
          <w:rPr>
            <w:rStyle w:val="Hypertextovprepojenie"/>
          </w:rPr>
          <w:t>https://korpus.sk/</w:t>
        </w:r>
      </w:hyperlink>
      <w:r w:rsidR="00AE08A5">
        <w:t>.</w:t>
      </w:r>
    </w:p>
    <w:p w14:paraId="2ADF870B" w14:textId="48976AD6" w:rsidR="00A60FE5" w:rsidRDefault="00AE08A5" w:rsidP="00F70088">
      <w:r>
        <w:t>Pri písaní práce dbáme</w:t>
      </w:r>
      <w:r w:rsidR="00A60FE5">
        <w:t xml:space="preserve"> najmä na pravopisné javy ako sú písanie tvrdého a mäkkého y/i vo vybraných slovách, v príponách a koncovkách pri skloňovaní (</w:t>
      </w:r>
      <w:r w:rsidR="00A60FE5" w:rsidRPr="00A60FE5">
        <w:rPr>
          <w:i/>
          <w:iCs/>
        </w:rPr>
        <w:t>pekn</w:t>
      </w:r>
      <w:r w:rsidR="00A60FE5" w:rsidRPr="00A60FE5">
        <w:rPr>
          <w:b/>
          <w:bCs/>
          <w:i/>
          <w:iCs/>
        </w:rPr>
        <w:t>ý</w:t>
      </w:r>
      <w:r w:rsidR="00A60FE5" w:rsidRPr="00A60FE5">
        <w:rPr>
          <w:i/>
          <w:iCs/>
        </w:rPr>
        <w:t xml:space="preserve"> muž</w:t>
      </w:r>
      <w:r w:rsidR="00A60FE5">
        <w:t xml:space="preserve">, ale </w:t>
      </w:r>
      <w:r w:rsidR="00A60FE5" w:rsidRPr="00A60FE5">
        <w:rPr>
          <w:i/>
          <w:iCs/>
        </w:rPr>
        <w:t>pekn</w:t>
      </w:r>
      <w:r w:rsidR="00A60FE5" w:rsidRPr="00A60FE5">
        <w:rPr>
          <w:b/>
          <w:bCs/>
          <w:i/>
          <w:iCs/>
        </w:rPr>
        <w:t>í</w:t>
      </w:r>
      <w:r w:rsidR="00A60FE5" w:rsidRPr="00A60FE5">
        <w:rPr>
          <w:i/>
          <w:iCs/>
        </w:rPr>
        <w:t xml:space="preserve"> muži</w:t>
      </w:r>
      <w:r w:rsidR="00A60FE5">
        <w:t>), v číslovkách (</w:t>
      </w:r>
      <w:r w:rsidR="008E0F69" w:rsidRPr="008E0F69">
        <w:rPr>
          <w:i/>
          <w:iCs/>
        </w:rPr>
        <w:t>rozprávali sme sa so siedm</w:t>
      </w:r>
      <w:r w:rsidR="008E0F69" w:rsidRPr="008E0F69">
        <w:rPr>
          <w:b/>
          <w:bCs/>
          <w:i/>
          <w:iCs/>
        </w:rPr>
        <w:t>i</w:t>
      </w:r>
      <w:r w:rsidR="008E0F69" w:rsidRPr="008E0F69">
        <w:rPr>
          <w:i/>
          <w:iCs/>
        </w:rPr>
        <w:t>mi v poradí</w:t>
      </w:r>
      <w:r w:rsidR="008E0F69">
        <w:t xml:space="preserve"> – skončili siedmi v poradí</w:t>
      </w:r>
      <w:r w:rsidR="00A60FE5">
        <w:t xml:space="preserve">, </w:t>
      </w:r>
      <w:r w:rsidR="008E0F69" w:rsidRPr="008E0F69">
        <w:rPr>
          <w:i/>
          <w:iCs/>
        </w:rPr>
        <w:t>ale hrali sme sa so siedm</w:t>
      </w:r>
      <w:r w:rsidR="008E0F69" w:rsidRPr="008E0F69">
        <w:rPr>
          <w:b/>
          <w:bCs/>
          <w:i/>
          <w:iCs/>
        </w:rPr>
        <w:t>y</w:t>
      </w:r>
      <w:r w:rsidR="008E0F69" w:rsidRPr="008E0F69">
        <w:rPr>
          <w:i/>
          <w:iCs/>
        </w:rPr>
        <w:t>mi deťmi</w:t>
      </w:r>
      <w:r w:rsidR="008E0F69">
        <w:t xml:space="preserve"> – detí bolo sedem</w:t>
      </w:r>
      <w:r w:rsidR="00A60FE5">
        <w:t>), atď. Rovnako dôležité je správne písanie rodov, skloňovanie a časovanie.</w:t>
      </w:r>
    </w:p>
    <w:p w14:paraId="349CDCD5" w14:textId="00D0A276" w:rsidR="00A60FE5" w:rsidRDefault="00A60FE5" w:rsidP="00A60FE5">
      <w:r>
        <w:t>Veľmi komplexná a dôležitá zložka gramatiky je písanie čiarok v súvetiach.</w:t>
      </w:r>
    </w:p>
    <w:p w14:paraId="011E8D63" w14:textId="5F37EF74" w:rsidR="00A60FE5" w:rsidRDefault="00A60FE5" w:rsidP="00A60FE5">
      <w:r>
        <w:t>Popri gramatike je podstatná aj štylistická tvorba viet, ktorú musí študent univerzity zvládať na vysokej úrovni.</w:t>
      </w:r>
    </w:p>
    <w:p w14:paraId="496227DF" w14:textId="202AA381" w:rsidR="005E054B" w:rsidRDefault="005E054B" w:rsidP="005E054B">
      <w:pPr>
        <w:pStyle w:val="Nadpis2"/>
        <w:spacing w:before="480" w:after="240"/>
      </w:pPr>
      <w:bookmarkStart w:id="30" w:name="_Toc181225462"/>
      <w:r>
        <w:t>Delenie slov</w:t>
      </w:r>
      <w:bookmarkEnd w:id="30"/>
    </w:p>
    <w:p w14:paraId="134455AC" w14:textId="22DDFFA3" w:rsidR="005E054B" w:rsidRDefault="005E054B" w:rsidP="005E054B">
      <w:pPr>
        <w:pStyle w:val="Bezodsadenia"/>
      </w:pPr>
      <w:r>
        <w:t>MS Word, LibreOffice</w:t>
      </w:r>
      <w:r w:rsidR="001F2F23">
        <w:t>, OpenOffice</w:t>
      </w:r>
      <w:r>
        <w:t xml:space="preserve"> a LaTe</w:t>
      </w:r>
      <w:r w:rsidR="001F2F23">
        <w:t>X</w:t>
      </w:r>
      <w:r>
        <w:t xml:space="preserve"> ponúkajú automatické delenie slov na konci riadka. Vo veľkej väčšine prípadov je delenie v súlade s pravidlami jazyka. Môžu sa vyskytnúť sporné</w:t>
      </w:r>
      <w:r w:rsidR="001F2F23">
        <w:t xml:space="preserve"> okolnosti</w:t>
      </w:r>
      <w:r>
        <w:t xml:space="preserve">, kedy počítač nerozdelí slovo správne. </w:t>
      </w:r>
      <w:r w:rsidR="0007560A">
        <w:t>Väčšinou</w:t>
      </w:r>
      <w:r w:rsidR="001F2F23">
        <w:t xml:space="preserve"> </w:t>
      </w:r>
      <w:r>
        <w:t>máme možnosť do procesu zasiahnuť a</w:t>
      </w:r>
      <w:r w:rsidR="001F2F23">
        <w:t> ručne kontrolovať delenie slov na miestach, s ktorými si softvér nevie poradiť.</w:t>
      </w:r>
    </w:p>
    <w:p w14:paraId="5D90C44D" w14:textId="47C17432" w:rsidR="001F2F23" w:rsidRDefault="001F2F23" w:rsidP="001F2F23">
      <w:r>
        <w:lastRenderedPageBreak/>
        <w:t>V každom prípade je žiaduce deliť slová na konci riadk</w:t>
      </w:r>
      <w:r w:rsidR="00255B70">
        <w:t>a</w:t>
      </w:r>
      <w:r>
        <w:t xml:space="preserve">. Prospieva to práci ako po technickej, tak aj po estetickej stránke. Odseky obsahujú menej dier, textová oblasť stránky je vyplnená homogénnejšie, čo prispieva k lepšej čitateľnosti. V prípade, že používame zarovnávanie do bloku tak, ako aj v tomto dokumente, je prítomnosť dier v odseku značne rušivá. Ak používame zarovnanie textu doľava, nepoužívanie delenia slov má vplyv na vznik tzv. </w:t>
      </w:r>
      <w:r w:rsidRPr="001F2F23">
        <w:rPr>
          <w:i/>
          <w:iCs/>
        </w:rPr>
        <w:t>riek</w:t>
      </w:r>
      <w:r>
        <w:t>, čo je náhle striedanie dlhých a krátkych riadkov. Pravý okraj textu je nepekne zubatý.</w:t>
      </w:r>
    </w:p>
    <w:p w14:paraId="01245D39" w14:textId="297C8165" w:rsidR="00A35E11" w:rsidRDefault="001F2F23" w:rsidP="001F2F23">
      <w:r>
        <w:t>Pravidlá rozdeľovania slov na konci riadk</w:t>
      </w:r>
      <w:r w:rsidR="00255B70">
        <w:t>a</w:t>
      </w:r>
      <w:r>
        <w:t xml:space="preserve"> sú pomerne zložité. Základné pravidlo, ktoré si pamätáme zo základnej školy</w:t>
      </w:r>
      <w:r w:rsidR="00371B14">
        <w:t>,</w:t>
      </w:r>
      <w:r>
        <w:t xml:space="preserve"> je, že slová delíme na slabiky pred spoluhláskou alebo medzi dvomi spoluhláskami. Ak si nie sme istí, uprednostňujeme delenie v mieste, kde sa ku koreňu slova pripájajú predpony </w:t>
      </w:r>
      <w:r w:rsidR="00A35E11">
        <w:t>alebo prípony</w:t>
      </w:r>
      <w:r>
        <w:t>, prípadne v mieste spojenia slov v zloženom slove.</w:t>
      </w:r>
    </w:p>
    <w:p w14:paraId="30408ECE" w14:textId="49307273" w:rsidR="001F2F23" w:rsidRDefault="00A35E11" w:rsidP="001F2F23">
      <w:pPr>
        <w:rPr>
          <w:i/>
          <w:iCs/>
        </w:rPr>
      </w:pPr>
      <w:r>
        <w:t xml:space="preserve">Pri slovách utvorených predponou alebo príponou, uprednostňujeme morfologické delenie pred rozdelením koreňa slova. Najskôr sa snažíme deliť slovo za predponou, ak to nejde, skúsime to pred príponou. Napríklad slovo </w:t>
      </w:r>
      <w:r w:rsidRPr="00A35E11">
        <w:rPr>
          <w:i/>
          <w:iCs/>
        </w:rPr>
        <w:t>predstavenie</w:t>
      </w:r>
      <w:r>
        <w:t xml:space="preserve"> delíme na slabiky takto: </w:t>
      </w:r>
      <w:r w:rsidRPr="00A35E11">
        <w:rPr>
          <w:i/>
          <w:iCs/>
        </w:rPr>
        <w:t>pred-sta-ve-nie.</w:t>
      </w:r>
      <w:r>
        <w:t xml:space="preserve"> Pri rozdeľovaní slov uprednostňujeme model </w:t>
      </w:r>
      <w:r w:rsidRPr="00A35E11">
        <w:rPr>
          <w:i/>
          <w:iCs/>
        </w:rPr>
        <w:t>pred-stavenie,</w:t>
      </w:r>
      <w:r>
        <w:t xml:space="preserve"> výnimočne aj </w:t>
      </w:r>
      <w:r w:rsidRPr="00A35E11">
        <w:rPr>
          <w:i/>
          <w:iCs/>
        </w:rPr>
        <w:t>pred-stave-nie.</w:t>
      </w:r>
    </w:p>
    <w:p w14:paraId="4924FE02" w14:textId="5431D81D" w:rsidR="00EF2A0A" w:rsidRPr="00034B90" w:rsidRDefault="005C24FD" w:rsidP="001F2F23">
      <w:r w:rsidRPr="005C24FD">
        <w:t xml:space="preserve">V slove </w:t>
      </w:r>
      <w:r w:rsidRPr="005C24FD">
        <w:rPr>
          <w:i/>
          <w:iCs/>
        </w:rPr>
        <w:t>výklenok</w:t>
      </w:r>
      <w:r w:rsidRPr="005C24FD">
        <w:t xml:space="preserve"> sa uplatňuje pravidlo morfologického delenia </w:t>
      </w:r>
      <w:r w:rsidR="0007560A">
        <w:t>pred</w:t>
      </w:r>
      <w:r w:rsidRPr="005C24FD">
        <w:t xml:space="preserve"> delením v mieste zhluku spoluhlások. Sylabická stavba tohto slova je </w:t>
      </w:r>
      <w:r w:rsidRPr="005C24FD">
        <w:rPr>
          <w:i/>
          <w:iCs/>
        </w:rPr>
        <w:t>vý-kle-nok</w:t>
      </w:r>
      <w:r w:rsidRPr="005C24FD">
        <w:t xml:space="preserve">, nie </w:t>
      </w:r>
      <w:r w:rsidRPr="005C24FD">
        <w:rPr>
          <w:i/>
          <w:iCs/>
        </w:rPr>
        <w:t>výk-le-nok</w:t>
      </w:r>
      <w:r w:rsidRPr="005C24FD">
        <w:t xml:space="preserve">, pretože slovo pozostáva z </w:t>
      </w:r>
      <w:r w:rsidR="0007560A">
        <w:t>troch</w:t>
      </w:r>
      <w:r w:rsidRPr="005C24FD">
        <w:t xml:space="preserve"> častí: predpony </w:t>
      </w:r>
      <w:r w:rsidRPr="005C24FD">
        <w:rPr>
          <w:i/>
          <w:iCs/>
        </w:rPr>
        <w:t>vý</w:t>
      </w:r>
      <w:r w:rsidR="0007560A">
        <w:t>,</w:t>
      </w:r>
      <w:r w:rsidRPr="005C24FD">
        <w:t xml:space="preserve"> koreňa </w:t>
      </w:r>
      <w:r w:rsidRPr="005C24FD">
        <w:rPr>
          <w:i/>
          <w:iCs/>
        </w:rPr>
        <w:t>kle</w:t>
      </w:r>
      <w:r w:rsidR="0007560A">
        <w:rPr>
          <w:i/>
          <w:iCs/>
        </w:rPr>
        <w:t xml:space="preserve"> </w:t>
      </w:r>
      <w:r w:rsidR="0007560A">
        <w:t xml:space="preserve">a prípony </w:t>
      </w:r>
      <w:r w:rsidR="0007560A">
        <w:rPr>
          <w:i/>
          <w:iCs/>
        </w:rPr>
        <w:t>n</w:t>
      </w:r>
      <w:r w:rsidRPr="005C24FD">
        <w:rPr>
          <w:i/>
          <w:iCs/>
        </w:rPr>
        <w:t>ok</w:t>
      </w:r>
      <w:r w:rsidRPr="005C24FD">
        <w:t>. Mohli by sme namietať, že</w:t>
      </w:r>
      <w:r w:rsidR="0007560A">
        <w:t xml:space="preserve"> prípona je </w:t>
      </w:r>
      <w:r w:rsidRPr="005C24FD">
        <w:rPr>
          <w:i/>
          <w:iCs/>
        </w:rPr>
        <w:t>ok</w:t>
      </w:r>
      <w:r w:rsidRPr="005C24FD">
        <w:t xml:space="preserve">, pomocou ktorej bolo vytvorené podstatné meno zo slovesa </w:t>
      </w:r>
      <w:r w:rsidRPr="005C24FD">
        <w:rPr>
          <w:i/>
          <w:iCs/>
        </w:rPr>
        <w:t>klenúť</w:t>
      </w:r>
      <w:r w:rsidRPr="005C24FD">
        <w:t xml:space="preserve"> alebo z</w:t>
      </w:r>
      <w:r w:rsidR="0007560A">
        <w:t> </w:t>
      </w:r>
      <w:r w:rsidRPr="005C24FD">
        <w:t xml:space="preserve">prídavného mena </w:t>
      </w:r>
      <w:r w:rsidRPr="005C24FD">
        <w:rPr>
          <w:i/>
          <w:iCs/>
        </w:rPr>
        <w:t>klenutý</w:t>
      </w:r>
      <w:r w:rsidRPr="005C24FD">
        <w:t xml:space="preserve">, kde identifikujeme koreň </w:t>
      </w:r>
      <w:r w:rsidRPr="005C24FD">
        <w:rPr>
          <w:i/>
          <w:iCs/>
        </w:rPr>
        <w:t>klen</w:t>
      </w:r>
      <w:r w:rsidRPr="005C24FD">
        <w:t xml:space="preserve">. V skutočnosti je však príponou </w:t>
      </w:r>
      <w:r w:rsidRPr="005C24FD">
        <w:rPr>
          <w:i/>
          <w:iCs/>
        </w:rPr>
        <w:t>-nok</w:t>
      </w:r>
      <w:r w:rsidRPr="005C24FD">
        <w:t xml:space="preserve">. </w:t>
      </w:r>
      <w:r w:rsidR="005029D1">
        <w:t>Morfológia</w:t>
      </w:r>
      <w:r w:rsidRPr="005C24FD">
        <w:t xml:space="preserve"> je pomerne komplexná problematika, a</w:t>
      </w:r>
      <w:r w:rsidR="005029D1">
        <w:t> </w:t>
      </w:r>
      <w:r w:rsidRPr="005C24FD">
        <w:t>preto</w:t>
      </w:r>
      <w:r w:rsidR="005029D1">
        <w:t xml:space="preserve"> tu nedokážeme</w:t>
      </w:r>
      <w:r w:rsidRPr="005C24FD">
        <w:t xml:space="preserve"> obsiahnuť všetky jej detaily. Väčšinou sa môžeme spoľahnúť na textový procesor, že slová rozdelí správne. V</w:t>
      </w:r>
      <w:r w:rsidR="005029D1">
        <w:t> </w:t>
      </w:r>
      <w:r w:rsidRPr="005C24FD">
        <w:t>prípade pochybností využi</w:t>
      </w:r>
      <w:r>
        <w:t>jem</w:t>
      </w:r>
      <w:r w:rsidR="005029D1">
        <w:t>e</w:t>
      </w:r>
      <w:r w:rsidRPr="005C24FD">
        <w:t xml:space="preserve"> pomôcky spomenuté v úvode tejto kapitoly.</w:t>
      </w:r>
      <w:r w:rsidR="00034B90">
        <w:t xml:space="preserve"> </w:t>
      </w:r>
    </w:p>
    <w:p w14:paraId="389CB4DB" w14:textId="55175197" w:rsidR="005C24FD" w:rsidRDefault="005C24FD" w:rsidP="005C24FD">
      <w:r>
        <w:t>Slová spojené spojovníkom rozde</w:t>
      </w:r>
      <w:r w:rsidR="005029D1">
        <w:t>ľujeme</w:t>
      </w:r>
      <w:r>
        <w:t xml:space="preserve"> v mieste spojovníka tak, že spojovník napíšeme na konci aj na začiatku riadk</w:t>
      </w:r>
      <w:r w:rsidR="00255B70">
        <w:t>a</w:t>
      </w:r>
      <w:r>
        <w:t xml:space="preserve">. Slovo </w:t>
      </w:r>
      <w:r>
        <w:rPr>
          <w:i/>
          <w:iCs/>
        </w:rPr>
        <w:t>vedecko-pedagogický</w:t>
      </w:r>
      <w:r>
        <w:t xml:space="preserve"> môžeme rozdeliť takto: </w:t>
      </w:r>
      <w:r>
        <w:rPr>
          <w:i/>
          <w:iCs/>
        </w:rPr>
        <w:t>ve-dec-ko-pe-da-go-gic-ký</w:t>
      </w:r>
      <w:r>
        <w:t>. Ak delenie padne na miesto spojenia slov, rozdelíme ho nasledujúcim spôsobom:</w:t>
      </w:r>
    </w:p>
    <w:p w14:paraId="37330A68" w14:textId="302F0A42" w:rsidR="00A35E11" w:rsidRPr="005C24FD" w:rsidRDefault="005C24FD" w:rsidP="005C24FD">
      <w:pPr>
        <w:ind w:left="426" w:firstLine="0"/>
        <w:rPr>
          <w:i/>
          <w:iCs/>
        </w:rPr>
      </w:pPr>
      <w:r w:rsidRPr="005C24FD">
        <w:rPr>
          <w:i/>
          <w:iCs/>
        </w:rPr>
        <w:t>vedecko-</w:t>
      </w:r>
      <w:r w:rsidRPr="005C24FD">
        <w:rPr>
          <w:i/>
          <w:iCs/>
        </w:rPr>
        <w:br/>
        <w:t>-pedagogický.</w:t>
      </w:r>
    </w:p>
    <w:p w14:paraId="7FFAEC2B" w14:textId="6953DA69" w:rsidR="00EF2A0A" w:rsidRDefault="005C24FD" w:rsidP="00EF2A0A">
      <w:pPr>
        <w:pStyle w:val="Bezodsadenia"/>
      </w:pPr>
      <w:r w:rsidRPr="005C24FD">
        <w:t>Word nedokáže slová so spojovníkom rozdeliť automaticky, preto to musíme urobiť ručne. V LaTeXu sú dostupné balíčky, ktoré tento problém riešia.</w:t>
      </w:r>
    </w:p>
    <w:p w14:paraId="715FF8B3" w14:textId="50AF2DE9" w:rsidR="00034B90" w:rsidRDefault="005C24FD" w:rsidP="00034B90">
      <w:r w:rsidRPr="005C24FD">
        <w:t>Nesprávne delenie slov sa v práci zvyčajne objaví len zriedkavo a</w:t>
      </w:r>
      <w:r w:rsidR="004C74FC">
        <w:t xml:space="preserve"> nemá vplyv na jej </w:t>
      </w:r>
      <w:r w:rsidRPr="005C24FD">
        <w:t>hodnoteni</w:t>
      </w:r>
      <w:r w:rsidR="004C74FC">
        <w:t>e</w:t>
      </w:r>
      <w:r w:rsidRPr="005C24FD">
        <w:t xml:space="preserve">. </w:t>
      </w:r>
      <w:r w:rsidR="004C74FC">
        <w:t>Netreba</w:t>
      </w:r>
      <w:r w:rsidRPr="005C24FD">
        <w:t xml:space="preserve"> sa naň príliš sústrediť a robiť si starosti. Celkový vzhľad práce viac naruší vypnutie delenia slov než občasná malá chyba.</w:t>
      </w:r>
    </w:p>
    <w:p w14:paraId="52271D4C" w14:textId="2FF123BD" w:rsidR="004C74FC" w:rsidRDefault="004C74FC" w:rsidP="004C74FC">
      <w:pPr>
        <w:pStyle w:val="Nadpis2"/>
        <w:spacing w:before="480" w:after="240"/>
      </w:pPr>
      <w:bookmarkStart w:id="31" w:name="_Toc181225463"/>
      <w:r>
        <w:lastRenderedPageBreak/>
        <w:t>Jednopísmenové predložky a spojky</w:t>
      </w:r>
      <w:bookmarkEnd w:id="31"/>
    </w:p>
    <w:p w14:paraId="316CEBA1" w14:textId="2D98238F" w:rsidR="004C74FC" w:rsidRDefault="004C74FC" w:rsidP="00126EA8">
      <w:pPr>
        <w:pStyle w:val="Bezodsadenia"/>
      </w:pPr>
      <w:r>
        <w:t>Hovoríme o predložkách k, o, v, s, z, ktoré by nemali ostať osamotené na konci riadk</w:t>
      </w:r>
      <w:r w:rsidR="00255B70">
        <w:t>a</w:t>
      </w:r>
      <w:r>
        <w:t xml:space="preserve">. Do tejto kategórie patria aj spojky a, i. Jednopísmenové slová pripájame k nasledujúcemu slovu pomocou tzv. </w:t>
      </w:r>
      <w:r>
        <w:rPr>
          <w:i/>
          <w:iCs/>
        </w:rPr>
        <w:t xml:space="preserve">nezlomiteľnej medzery, </w:t>
      </w:r>
      <w:r>
        <w:t xml:space="preserve">čo je špeciálny netlačiteľný znak. V kódovaní utf-8 má číslo </w:t>
      </w:r>
      <w:r w:rsidR="00164434" w:rsidRPr="00164434">
        <w:t>00A0</w:t>
      </w:r>
      <w:r w:rsidR="00164434">
        <w:t xml:space="preserve"> (ASCII 160) </w:t>
      </w:r>
      <w:r>
        <w:t>a hovorí textovému procesoru, že na tomto mieste nesmie byť za žiadnych okolností koniec riadk</w:t>
      </w:r>
      <w:r w:rsidR="00255B70">
        <w:t>a</w:t>
      </w:r>
      <w:r>
        <w:t>. V program</w:t>
      </w:r>
      <w:r w:rsidR="00F92DE2">
        <w:t>e</w:t>
      </w:r>
      <w:r>
        <w:t xml:space="preserve"> MS Word ho zadáme použitím klávesovej skratky Ctr-Shift-Medzera. Opticky vyzerá ako úzka medzera, pri zobrazení skrytých znakov sa vo Worde zobrazí ako znak °. Napríklad slovné spojenie </w:t>
      </w:r>
      <w:r>
        <w:rPr>
          <w:i/>
          <w:iCs/>
        </w:rPr>
        <w:t>v priestore</w:t>
      </w:r>
      <w:r>
        <w:t xml:space="preserve"> bude vyzerať takto: </w:t>
      </w:r>
      <w:r>
        <w:rPr>
          <w:i/>
          <w:iCs/>
        </w:rPr>
        <w:t>v°priestore</w:t>
      </w:r>
      <w:r>
        <w:t>. Automatické vkladanie týchto medzier sa dá vo väčšine pokročilých textových programov zapnúť alebo vypnúť v nastaveniach.</w:t>
      </w:r>
    </w:p>
    <w:p w14:paraId="23E305A4" w14:textId="14982810" w:rsidR="00D329CC" w:rsidRDefault="00D329CC" w:rsidP="00D329CC">
      <w:pPr>
        <w:pStyle w:val="Nadpis2"/>
        <w:spacing w:before="480" w:after="240"/>
      </w:pPr>
      <w:bookmarkStart w:id="32" w:name="_Toc181225464"/>
      <w:r>
        <w:t>Štylistika</w:t>
      </w:r>
      <w:bookmarkEnd w:id="32"/>
    </w:p>
    <w:p w14:paraId="4E39F8D0" w14:textId="14A0E330" w:rsidR="00A43468" w:rsidRDefault="00DC0D7F" w:rsidP="00A43468">
      <w:pPr>
        <w:pStyle w:val="Bezodsadenia"/>
      </w:pPr>
      <w:r w:rsidRPr="00DC0D7F">
        <w:t>Niektorí oponenti vyčítajú študentom príliš dlhé súvetia, iní zas príliš krátke. Pravda je, že jednoduché vety pôsobia školácky, zatiaľ čo dlhé súvetia sú často nezrozumiteľné a únavné.</w:t>
      </w:r>
    </w:p>
    <w:p w14:paraId="47277600" w14:textId="51681D25" w:rsidR="007549C0" w:rsidRDefault="00DC0D7F" w:rsidP="00A43468">
      <w:r>
        <w:t>V prvom rade sa s</w:t>
      </w:r>
      <w:r w:rsidR="00D329CC">
        <w:t>nažíme nevrstviť podraďovacie súvetia.</w:t>
      </w:r>
      <w:r w:rsidR="0099619E">
        <w:t xml:space="preserve"> Vo vete </w:t>
      </w:r>
      <w:r w:rsidR="00D329CC" w:rsidRPr="00A43468">
        <w:rPr>
          <w:i/>
          <w:iCs/>
        </w:rPr>
        <w:t>Elektrostatické pole je fyzikálne pole, ktoré tvoria elektrické náboje, ktoré sú v pokoji</w:t>
      </w:r>
      <w:r w:rsidR="00D329CC">
        <w:t xml:space="preserve"> je dvakrát použitá spojka </w:t>
      </w:r>
      <w:r w:rsidR="00D329CC" w:rsidRPr="00A43468">
        <w:rPr>
          <w:i/>
          <w:iCs/>
        </w:rPr>
        <w:t>ktoré</w:t>
      </w:r>
      <w:r w:rsidR="00D329CC">
        <w:t xml:space="preserve">, čo je síce prípustné, avšak nie príliš estetické. Vetu môžeme opraviť takto: </w:t>
      </w:r>
      <w:r w:rsidR="00D329CC" w:rsidRPr="00A43468">
        <w:rPr>
          <w:i/>
          <w:iCs/>
        </w:rPr>
        <w:t>Elektrostatické pole je fyzikálne pole</w:t>
      </w:r>
      <w:r w:rsidR="0088180B" w:rsidRPr="00A43468">
        <w:rPr>
          <w:i/>
          <w:iCs/>
        </w:rPr>
        <w:t xml:space="preserve"> tvorené elektrickými nábojmi, ktoré sú v pokoji.</w:t>
      </w:r>
      <w:r w:rsidR="0088180B">
        <w:t xml:space="preserve"> </w:t>
      </w:r>
    </w:p>
    <w:p w14:paraId="14F82F37" w14:textId="77777777" w:rsidR="007549C0" w:rsidRDefault="0088180B" w:rsidP="00A43468">
      <w:r>
        <w:t xml:space="preserve">Ak sa chceme vyhnúť trpnému rodu, môžeme vetu preformulovať takto: </w:t>
      </w:r>
      <w:r w:rsidRPr="00A43468">
        <w:rPr>
          <w:i/>
          <w:iCs/>
        </w:rPr>
        <w:t>Elektrostatické pole tvoria elektrické náboje, ktoré sú v pokoji.</w:t>
      </w:r>
      <w:r>
        <w:t xml:space="preserve"> Vypadol síce pojem fyzikálne pole, ale zmysel vety zostal nezmenený.</w:t>
      </w:r>
    </w:p>
    <w:p w14:paraId="7C6B7748" w14:textId="3CF4C361" w:rsidR="00A43468" w:rsidRDefault="0088180B" w:rsidP="00A43468">
      <w:r>
        <w:t xml:space="preserve">Správne </w:t>
      </w:r>
      <w:r w:rsidR="007549C0">
        <w:t>plynulo</w:t>
      </w:r>
      <w:r>
        <w:t xml:space="preserve"> bude veta vyzerať aj takto: </w:t>
      </w:r>
      <w:r w:rsidRPr="00A43468">
        <w:rPr>
          <w:i/>
          <w:iCs/>
        </w:rPr>
        <w:t>Elektrostatické pole je fyzikálne pole, ktoré tvoria elektrické náboje v pokoji.</w:t>
      </w:r>
      <w:r>
        <w:t xml:space="preserve"> V prípade potreby môžeme vetu preformulovať </w:t>
      </w:r>
      <w:r w:rsidR="00481C7F">
        <w:t>nasledujúcim spôsobom</w:t>
      </w:r>
      <w:r>
        <w:t xml:space="preserve">: </w:t>
      </w:r>
      <w:r w:rsidRPr="00A43468">
        <w:rPr>
          <w:i/>
          <w:iCs/>
        </w:rPr>
        <w:t>Fyzikálne pole elektrických nábojov, ktoré sú v pokoji, nazývame elektrostatické pole.</w:t>
      </w:r>
    </w:p>
    <w:p w14:paraId="07A9CE02" w14:textId="09BFC886" w:rsidR="00A43468" w:rsidRDefault="00A43468" w:rsidP="00A43468">
      <w:r>
        <w:t>O</w:t>
      </w:r>
      <w:r w:rsidR="0088180B">
        <w:t>bmieňa</w:t>
      </w:r>
      <w:r>
        <w:t>me</w:t>
      </w:r>
      <w:r w:rsidR="0088180B">
        <w:t xml:space="preserve"> </w:t>
      </w:r>
      <w:r w:rsidR="00DC0D7F">
        <w:t>štruktúru</w:t>
      </w:r>
      <w:r w:rsidR="0088180B">
        <w:t xml:space="preserve"> po sebe nasledujúcich viet</w:t>
      </w:r>
      <w:r w:rsidR="00DC0D7F">
        <w:t>:</w:t>
      </w:r>
      <w:r w:rsidR="0088180B">
        <w:t xml:space="preserve"> </w:t>
      </w:r>
      <w:r w:rsidR="00350FE4" w:rsidRPr="00A43468">
        <w:rPr>
          <w:i/>
          <w:iCs/>
        </w:rPr>
        <w:t xml:space="preserve">Z výsledkov merania je zrejmé, že predpoklad o zvyšovaní pohyblivosti nosičov náboja s teplotou bol správny. Na začiatku práce sme hovorili o tom, že toto tvrdenie podporíme hodnovernými experimentálnymi dátami. </w:t>
      </w:r>
      <w:r w:rsidR="00350FE4">
        <w:t xml:space="preserve">Obe </w:t>
      </w:r>
      <w:r w:rsidR="00481C7F">
        <w:t>súvetia</w:t>
      </w:r>
      <w:r w:rsidR="00350FE4">
        <w:t xml:space="preserve"> sú podraďovacie so spojkou že. Aby sme sa vyhli opakovaniu rovnakého typu viet, môžeme prvú vetu prepísať</w:t>
      </w:r>
      <w:r w:rsidR="007549C0">
        <w:t>:</w:t>
      </w:r>
      <w:r w:rsidR="00350FE4">
        <w:t xml:space="preserve"> </w:t>
      </w:r>
      <w:r w:rsidR="00350FE4" w:rsidRPr="00A43468">
        <w:rPr>
          <w:i/>
          <w:iCs/>
        </w:rPr>
        <w:t xml:space="preserve">Výsledky merania potvrdili predpoklad o zvyšovaní pohyblivosti nosičov náboja s rastúcou teplotou. </w:t>
      </w:r>
      <w:r w:rsidR="00DC0D7F">
        <w:t>D</w:t>
      </w:r>
      <w:r w:rsidR="00350FE4">
        <w:t>ruhú vetu ponech</w:t>
      </w:r>
      <w:r w:rsidR="00481C7F">
        <w:t>áme</w:t>
      </w:r>
      <w:r w:rsidR="00350FE4">
        <w:t xml:space="preserve"> bez zmeny.</w:t>
      </w:r>
    </w:p>
    <w:p w14:paraId="5B018BEA" w14:textId="66582B32" w:rsidR="00A43468" w:rsidRDefault="0019776A" w:rsidP="00A43468">
      <w:r>
        <w:t xml:space="preserve">Veľmi </w:t>
      </w:r>
      <w:r w:rsidR="00571E5E">
        <w:t>o</w:t>
      </w:r>
      <w:r>
        <w:t>sviež</w:t>
      </w:r>
      <w:r w:rsidR="00571E5E">
        <w:t>ujúco</w:t>
      </w:r>
      <w:r>
        <w:t xml:space="preserve"> pôsobí, </w:t>
      </w:r>
      <w:r w:rsidR="007549C0">
        <w:t>ak</w:t>
      </w:r>
      <w:r>
        <w:t xml:space="preserve"> medzi dlhé a kvetnaté súvetia občas vložíme jednoduchú holú vetu. Použijeme predchádzajúci príklad: </w:t>
      </w:r>
      <w:r w:rsidRPr="00A43468">
        <w:rPr>
          <w:i/>
          <w:iCs/>
        </w:rPr>
        <w:t xml:space="preserve">Na začiatku práce sme hovorili o tom, že predpoklad o zvyšovaní pohyblivosti nosičov náboja s rastúcou teplotou podporíme </w:t>
      </w:r>
      <w:r w:rsidRPr="00A43468">
        <w:rPr>
          <w:i/>
          <w:iCs/>
        </w:rPr>
        <w:lastRenderedPageBreak/>
        <w:t>hodnovernými experimentálnymi dátami. Merania ho potvrdili.</w:t>
      </w:r>
      <w:r>
        <w:t xml:space="preserve"> Tento </w:t>
      </w:r>
      <w:r w:rsidR="000D18EE">
        <w:t xml:space="preserve">malý </w:t>
      </w:r>
      <w:r>
        <w:t xml:space="preserve">trik je </w:t>
      </w:r>
      <w:r w:rsidR="000D18EE">
        <w:t>nečakane</w:t>
      </w:r>
      <w:r>
        <w:t xml:space="preserve"> účinný a prispieva k </w:t>
      </w:r>
      <w:r w:rsidR="000D18EE">
        <w:t>lepšiemu</w:t>
      </w:r>
      <w:r>
        <w:t xml:space="preserve"> </w:t>
      </w:r>
      <w:r w:rsidR="000D18EE">
        <w:t>toku</w:t>
      </w:r>
      <w:r w:rsidR="00481C7F">
        <w:t xml:space="preserve"> </w:t>
      </w:r>
      <w:r w:rsidR="000D18EE">
        <w:t>myšlienok</w:t>
      </w:r>
      <w:r>
        <w:t xml:space="preserve">. </w:t>
      </w:r>
    </w:p>
    <w:p w14:paraId="77488C60" w14:textId="1F0D15E7" w:rsidR="00A43468" w:rsidRDefault="0019776A" w:rsidP="00A43468">
      <w:r>
        <w:t xml:space="preserve">Pozor, </w:t>
      </w:r>
      <w:r w:rsidR="00A43468">
        <w:t>v </w:t>
      </w:r>
      <w:r>
        <w:t xml:space="preserve">texte pozostávajúcom z krátkych jednoduchých viet </w:t>
      </w:r>
      <w:r w:rsidR="00481C7F">
        <w:t>je</w:t>
      </w:r>
      <w:r>
        <w:t xml:space="preserve"> niekoľkoriadkové súvetie desiv</w:t>
      </w:r>
      <w:r w:rsidR="00481C7F">
        <w:t>é</w:t>
      </w:r>
      <w:r>
        <w:t>:</w:t>
      </w:r>
      <w:r w:rsidRPr="00A43468">
        <w:rPr>
          <w:i/>
          <w:iCs/>
        </w:rPr>
        <w:t xml:space="preserve"> Pohyblivosť rastie s teplotou. Hovorili sme </w:t>
      </w:r>
      <w:r w:rsidR="0099619E">
        <w:rPr>
          <w:i/>
          <w:iCs/>
        </w:rPr>
        <w:t xml:space="preserve">o </w:t>
      </w:r>
      <w:r w:rsidRPr="00A43468">
        <w:rPr>
          <w:i/>
          <w:iCs/>
        </w:rPr>
        <w:t>to</w:t>
      </w:r>
      <w:r w:rsidR="0099619E">
        <w:rPr>
          <w:i/>
          <w:iCs/>
        </w:rPr>
        <w:t>m</w:t>
      </w:r>
      <w:r w:rsidRPr="00A43468">
        <w:rPr>
          <w:i/>
          <w:iCs/>
        </w:rPr>
        <w:t xml:space="preserve"> už na začiatku. Tvrdenie ešte podporíme experimentom. Ukazuje sa, že sme predpoklad o rastúcej pohyblivosti nosičov náboja so zvyšujúcou sa teplotou, pokiaľ berieme do úvahy výsledky meraní, formulovali správne.</w:t>
      </w:r>
    </w:p>
    <w:p w14:paraId="7E5B1561" w14:textId="07502413" w:rsidR="007549C0" w:rsidRPr="00D329CC" w:rsidRDefault="007549C0" w:rsidP="007549C0">
      <w:r>
        <w:t>Aby bol písaný text zaujímavý a udržal čitateľov záujem, p</w:t>
      </w:r>
      <w:r w:rsidR="00481C7F">
        <w:t>oužívame stredne dlhé súvetia pozostávajúce z</w:t>
      </w:r>
      <w:r>
        <w:t xml:space="preserve"> maximálne</w:t>
      </w:r>
      <w:r w:rsidR="00481C7F">
        <w:t> dvoch až troch viet. Občas text oživíme jednoduchou krátkou vetou. Dávame si pri tom pozor, aby táto činnosť nebola príliš schematická</w:t>
      </w:r>
      <w:r w:rsidR="0052183A">
        <w:t>.</w:t>
      </w:r>
    </w:p>
    <w:p w14:paraId="5F0DCA47" w14:textId="3CA6A3DD" w:rsidR="00787681" w:rsidRDefault="00787681" w:rsidP="002477D4">
      <w:pPr>
        <w:pStyle w:val="Nadpis1"/>
        <w:spacing w:before="1440" w:after="480"/>
      </w:pPr>
      <w:bookmarkStart w:id="33" w:name="_Toc173791395"/>
      <w:bookmarkStart w:id="34" w:name="_Toc173791534"/>
      <w:bookmarkStart w:id="35" w:name="_Toc181225465"/>
      <w:bookmarkStart w:id="36" w:name="_Ref172634795"/>
      <w:r>
        <w:lastRenderedPageBreak/>
        <w:t xml:space="preserve">Formát </w:t>
      </w:r>
      <w:bookmarkEnd w:id="33"/>
      <w:bookmarkEnd w:id="34"/>
      <w:r w:rsidR="005C7804" w:rsidRPr="002477D4">
        <w:t>dokumentu</w:t>
      </w:r>
      <w:bookmarkEnd w:id="35"/>
    </w:p>
    <w:p w14:paraId="050D2CB3" w14:textId="301A2449" w:rsidR="00AE08A5" w:rsidRPr="00AE08A5" w:rsidRDefault="00AE08A5" w:rsidP="00AE08A5">
      <w:pPr>
        <w:pStyle w:val="Bezodsadenia"/>
      </w:pPr>
      <w:r>
        <w:t xml:space="preserve">Rozmery stránky, typy písma, veľkosti, riadkovanie, medzery medzi odsekmi, formát nadpisov, obrázkov, tabuliek, rovníc a ďalšie vizuálne parametre záverečnej práce rešpektujú do maximálnej miery normu </w:t>
      </w:r>
      <w:r w:rsidRPr="00AE08A5">
        <w:t>STN 01 6910: 2023 Pravidlá písania a úpravy písomností</w:t>
      </w:r>
      <w:r>
        <w:t xml:space="preserve"> [6]</w:t>
      </w:r>
      <w:r w:rsidRPr="00AE08A5">
        <w:t>.</w:t>
      </w:r>
    </w:p>
    <w:p w14:paraId="3D9C624E" w14:textId="70921714" w:rsidR="00787681" w:rsidRPr="00787681" w:rsidRDefault="005C7804" w:rsidP="00787681">
      <w:pPr>
        <w:pStyle w:val="Nadpis2"/>
        <w:spacing w:before="480" w:after="240"/>
      </w:pPr>
      <w:bookmarkStart w:id="37" w:name="_Toc173791396"/>
      <w:bookmarkStart w:id="38" w:name="_Toc173791535"/>
      <w:bookmarkStart w:id="39" w:name="_Toc181225466"/>
      <w:r>
        <w:t>Rozmery</w:t>
      </w:r>
      <w:r w:rsidR="00787681">
        <w:t xml:space="preserve"> strany</w:t>
      </w:r>
      <w:bookmarkEnd w:id="37"/>
      <w:bookmarkEnd w:id="38"/>
      <w:bookmarkEnd w:id="39"/>
    </w:p>
    <w:p w14:paraId="4421BB07" w14:textId="0459714E" w:rsidR="00787681" w:rsidRDefault="00787681" w:rsidP="00D27EF5">
      <w:pPr>
        <w:pStyle w:val="Bezodsadenia"/>
      </w:pPr>
      <w:r>
        <w:t>Veľkosť bežnej textovej strany záverečnej práce je A4</w:t>
      </w:r>
      <w:r w:rsidR="00E547E1">
        <w:t xml:space="preserve">, t. j. 21 cm </w:t>
      </w:r>
      <w:r w:rsidR="00E547E1">
        <w:rPr>
          <w:rFonts w:cstheme="minorHAnsi"/>
        </w:rPr>
        <w:t>×</w:t>
      </w:r>
      <w:r w:rsidR="00E547E1">
        <w:t xml:space="preserve"> 2</w:t>
      </w:r>
      <w:r w:rsidR="007430C0">
        <w:t>9</w:t>
      </w:r>
      <w:r w:rsidR="00E547E1">
        <w:t>,</w:t>
      </w:r>
      <w:r w:rsidR="007430C0">
        <w:t>7</w:t>
      </w:r>
      <w:r w:rsidR="00E547E1">
        <w:t> cm</w:t>
      </w:r>
      <w:r>
        <w:t>, Pravý a ľavý okraj majú šírku 2,</w:t>
      </w:r>
      <w:r w:rsidR="00411E19">
        <w:t>7</w:t>
      </w:r>
      <w:r>
        <w:t xml:space="preserve">5 cm, horný a dolný okraj majú výšku </w:t>
      </w:r>
      <w:r w:rsidR="00411E19">
        <w:t>3</w:t>
      </w:r>
      <w:r>
        <w:t xml:space="preserve"> cm. </w:t>
      </w:r>
      <w:r w:rsidR="007430C0">
        <w:t>Päta stránky, v ktorej sa nachádza číslo strany, je od spodnej hrany stránky vzdialená o 1,25 cm. Šírka textu je 15,5 cm, jeho výška je 23,7 cm.</w:t>
      </w:r>
    </w:p>
    <w:p w14:paraId="042449AE" w14:textId="0FA2FFA1" w:rsidR="002923FD" w:rsidRPr="002923FD" w:rsidRDefault="002923FD" w:rsidP="002923FD">
      <w:r>
        <w:t>Horný a dolný okraj obálky sú z estetických dôvodov zúžené na 2 cm.</w:t>
      </w:r>
    </w:p>
    <w:p w14:paraId="586EA8CB" w14:textId="42D39AB5" w:rsidR="00787681" w:rsidRDefault="00787681" w:rsidP="00787681">
      <w:pPr>
        <w:pStyle w:val="Nadpis2"/>
        <w:spacing w:before="480" w:after="240"/>
      </w:pPr>
      <w:bookmarkStart w:id="40" w:name="_Toc173791397"/>
      <w:bookmarkStart w:id="41" w:name="_Toc173791536"/>
      <w:bookmarkStart w:id="42" w:name="_Toc181225467"/>
      <w:r>
        <w:t>Písmo a riadkovani</w:t>
      </w:r>
      <w:r w:rsidR="00AC3FE0">
        <w:t>e</w:t>
      </w:r>
      <w:bookmarkEnd w:id="40"/>
      <w:bookmarkEnd w:id="41"/>
      <w:bookmarkEnd w:id="42"/>
    </w:p>
    <w:p w14:paraId="45E0819B" w14:textId="4AB75A2F" w:rsidR="00426799" w:rsidRDefault="007430C0" w:rsidP="00426799">
      <w:pPr>
        <w:pStyle w:val="Bezodsadenia"/>
      </w:pPr>
      <w:r>
        <w:t xml:space="preserve">Základný font šablóny je normálny rez </w:t>
      </w:r>
      <w:r w:rsidR="002923FD">
        <w:t>tzv</w:t>
      </w:r>
      <w:r w:rsidR="00A775C1">
        <w:t>.</w:t>
      </w:r>
      <w:r w:rsidR="002923FD">
        <w:t xml:space="preserve"> antikvového </w:t>
      </w:r>
      <w:r>
        <w:t xml:space="preserve">písma z rodiny vo veľkosti 12 pt. V tejto šablóne ide o font Times New Roman. Vhodné sú aj iné </w:t>
      </w:r>
      <w:r w:rsidR="00426799">
        <w:t xml:space="preserve">pätkové </w:t>
      </w:r>
      <w:r>
        <w:t xml:space="preserve">fonty ako Cambria, </w:t>
      </w:r>
      <w:r w:rsidR="00426799">
        <w:t>Georgia</w:t>
      </w:r>
      <w:r>
        <w:t xml:space="preserve"> a</w:t>
      </w:r>
      <w:r w:rsidR="00426799">
        <w:t> </w:t>
      </w:r>
      <w:r>
        <w:t>podobne</w:t>
      </w:r>
      <w:r w:rsidR="00426799">
        <w:t xml:space="preserve">. </w:t>
      </w:r>
      <w:r w:rsidR="00F45EAE">
        <w:t xml:space="preserve">Na obálke a titulnom liste používame bezpätkový font Arial. </w:t>
      </w:r>
      <w:r w:rsidR="00426799">
        <w:t xml:space="preserve">V jednotlivých typoch odsekov (nadpisy, poznámky a pod.) </w:t>
      </w:r>
      <w:r w:rsidR="00F45EAE">
        <w:t>používame jednotný font, odlišnosti vyjadrujeme</w:t>
      </w:r>
      <w:r w:rsidR="00426799">
        <w:t xml:space="preserve"> rezom </w:t>
      </w:r>
      <w:r w:rsidR="00F45EAE">
        <w:t xml:space="preserve">(polotučné písmo, kurzíva) </w:t>
      </w:r>
      <w:r w:rsidR="00426799">
        <w:t>alebo veľkosťou. Výnimku tvorí matematický text, ktorý pri práci so vstavaným editorom rovníc v programe MS Word používa výhradne font Cambria Math. Odporúčame, aby všetky fyzikálne a matematické veličiny boli v celom texte tlačené šikmým rezom fontu Cambria</w:t>
      </w:r>
      <w:r w:rsidR="00065315">
        <w:t xml:space="preserve"> bez ohľadu na základný font.</w:t>
      </w:r>
    </w:p>
    <w:p w14:paraId="3100B529" w14:textId="4077B7E5" w:rsidR="00426799" w:rsidRPr="00426799" w:rsidRDefault="00426799" w:rsidP="00426799">
      <w:r>
        <w:t>Výška riadka v bežnom odseku je 1,</w:t>
      </w:r>
      <w:r w:rsidR="008A54CE">
        <w:t>3</w:t>
      </w:r>
      <w:r>
        <w:t>, vzdialenosť riadkov textu vo veľkosti 12 pt je 1</w:t>
      </w:r>
      <w:r w:rsidR="008A54CE">
        <w:t>5,6</w:t>
      </w:r>
      <w:r>
        <w:t> pt.</w:t>
      </w:r>
    </w:p>
    <w:p w14:paraId="7A9CC590" w14:textId="44644C94" w:rsidR="00AC3FE0" w:rsidRDefault="00AC3FE0" w:rsidP="002477D4">
      <w:pPr>
        <w:pStyle w:val="Nadpis2"/>
        <w:spacing w:before="480" w:after="240"/>
      </w:pPr>
      <w:bookmarkStart w:id="43" w:name="_Toc173791398"/>
      <w:bookmarkStart w:id="44" w:name="_Toc173791537"/>
      <w:bookmarkStart w:id="45" w:name="_Ref178554291"/>
      <w:bookmarkStart w:id="46" w:name="_Ref178554312"/>
      <w:bookmarkStart w:id="47" w:name="_Toc181225468"/>
      <w:r>
        <w:t>Preddefinované štýly odsekov</w:t>
      </w:r>
      <w:bookmarkEnd w:id="43"/>
      <w:bookmarkEnd w:id="44"/>
      <w:bookmarkEnd w:id="45"/>
      <w:bookmarkEnd w:id="46"/>
      <w:bookmarkEnd w:id="47"/>
    </w:p>
    <w:p w14:paraId="1CEB812C" w14:textId="72CA8683" w:rsidR="00AC3FE0" w:rsidRDefault="00AC3FE0" w:rsidP="00DC4F5A">
      <w:pPr>
        <w:pStyle w:val="Bezodsadenia"/>
      </w:pPr>
      <w:r>
        <w:t xml:space="preserve">Šablóna obsahuje niekoľko prednastavených typov odsekov, ktoré sa bežne pri písaní využívajú. Každý odsek začína prvým riadkom a končí znakom </w:t>
      </w:r>
      <w:r w:rsidRPr="00DC4F5A">
        <w:t>konca</w:t>
      </w:r>
      <w:r>
        <w:t xml:space="preserve"> odseku, ktorý zadávame pri písaní pomocou klávesu </w:t>
      </w:r>
      <w:r w:rsidRPr="00DC4F5A">
        <w:rPr>
          <w:rStyle w:val="Zvraznenie"/>
        </w:rPr>
        <w:t xml:space="preserve">Enter </w:t>
      </w:r>
      <w:r>
        <w:t xml:space="preserve">alebo </w:t>
      </w:r>
      <w:r>
        <w:sym w:font="Symbol" w:char="F0BF"/>
      </w:r>
      <w:r>
        <w:t xml:space="preserve">. Koniec odseku je vo väčšine editorov neviditeľný znak, ktorý môžeme zobraziť voľbou </w:t>
      </w:r>
      <w:r w:rsidRPr="00DC4F5A">
        <w:rPr>
          <w:rStyle w:val="Zvraznenie"/>
        </w:rPr>
        <w:t>Zobraziť všetko</w:t>
      </w:r>
      <w:r>
        <w:t xml:space="preserve"> z ponuky funkcií </w:t>
      </w:r>
      <w:r w:rsidRPr="00DC4F5A">
        <w:rPr>
          <w:rStyle w:val="Zvraznenie"/>
        </w:rPr>
        <w:t>Domov</w:t>
      </w:r>
      <w:r>
        <w:t xml:space="preserve">, </w:t>
      </w:r>
      <w:r w:rsidRPr="00DC4F5A">
        <w:t>sekcia</w:t>
      </w:r>
      <w:r>
        <w:t xml:space="preserve"> </w:t>
      </w:r>
      <w:r w:rsidRPr="00DC4F5A">
        <w:rPr>
          <w:rStyle w:val="Zvraznenie"/>
        </w:rPr>
        <w:t>Odsek.</w:t>
      </w:r>
      <w:r>
        <w:t xml:space="preserve"> Ikona tejto funkcie je označená znakom </w:t>
      </w:r>
      <w:r>
        <w:rPr>
          <w:rFonts w:cstheme="minorHAnsi"/>
        </w:rPr>
        <w:t>¶</w:t>
      </w:r>
      <w:r>
        <w:t>, ktorý zároveň pri zapnutom zobrazení netlačených znakov označuje koniec odseku.</w:t>
      </w:r>
    </w:p>
    <w:p w14:paraId="5E31FE6D" w14:textId="7A5C46FC" w:rsidR="00F97CE1" w:rsidRDefault="00F97CE1" w:rsidP="00AC3FE0">
      <w:r>
        <w:lastRenderedPageBreak/>
        <w:t xml:space="preserve">Každý odsek má množstvo parametrov, pomocou ktorých nastavujeme vzhľad a funkciu odseku v celom texte. Aby sme nemuseli tieto parametre stále znovu </w:t>
      </w:r>
      <w:r w:rsidR="00756A89">
        <w:t>zadávať</w:t>
      </w:r>
      <w:r>
        <w:t>, jednotlivým odsekom prira</w:t>
      </w:r>
      <w:r w:rsidR="000D557C">
        <w:t>díme</w:t>
      </w:r>
      <w:r>
        <w:t xml:space="preserve"> celé nastavenie naraz </w:t>
      </w:r>
      <w:r w:rsidR="00377F33">
        <w:t>pomocou</w:t>
      </w:r>
      <w:r>
        <w:t xml:space="preserve"> galéri</w:t>
      </w:r>
      <w:r w:rsidR="00377F33">
        <w:t>e</w:t>
      </w:r>
      <w:r>
        <w:t xml:space="preserve"> prednastavených štýlov. Takýto spôsob úpravy dokumentu má veľkú výhodu najmä pri tvorbe rozsiahlejších textov. Ak sa rozhodneme, že chceme zmeniť niektorú vlastnosť textu, napríklad veľkosť písma, font, riadkovanie, okraje, zarovnanie, atď., stačí túto zmenu urobiť v galérii štýlov a zmena sa aplikuje na všetky odseky s rovnakým štýlom v celom dokumente.</w:t>
      </w:r>
    </w:p>
    <w:p w14:paraId="2D1AAF58" w14:textId="22C01C5E" w:rsidR="00F97CE1" w:rsidRDefault="00F97CE1" w:rsidP="00241E62">
      <w:pPr>
        <w:pStyle w:val="Nadpis3"/>
      </w:pPr>
      <w:bookmarkStart w:id="48" w:name="_Toc173791399"/>
      <w:bookmarkStart w:id="49" w:name="_Toc173791538"/>
      <w:bookmarkStart w:id="50" w:name="_Toc181225469"/>
      <w:r>
        <w:t>Štýl odseku Normálny</w:t>
      </w:r>
      <w:bookmarkEnd w:id="48"/>
      <w:bookmarkEnd w:id="49"/>
      <w:bookmarkEnd w:id="50"/>
    </w:p>
    <w:p w14:paraId="6FF58442" w14:textId="5CE82D1F" w:rsidR="00241E62" w:rsidRDefault="00241E62" w:rsidP="00290C05">
      <w:pPr>
        <w:pStyle w:val="Bezodsadenia"/>
      </w:pPr>
      <w:r>
        <w:t>Základný odsek, od ktorého sú odvodené všetky ostatné</w:t>
      </w:r>
      <w:r w:rsidR="00F4699F">
        <w:t xml:space="preserve"> štýly.</w:t>
      </w:r>
      <w:r w:rsidR="003B11E6">
        <w:t xml:space="preserve"> Má odsadený prvý riadok o 0,64 cm.</w:t>
      </w:r>
    </w:p>
    <w:p w14:paraId="050EE3A3" w14:textId="2C5AFE56" w:rsidR="007549C0" w:rsidRDefault="007549C0" w:rsidP="007549C0">
      <w:pPr>
        <w:pStyle w:val="Nadpis4"/>
      </w:pPr>
      <w:r>
        <w:t>Bez odsadenia</w:t>
      </w:r>
    </w:p>
    <w:p w14:paraId="46D9C089" w14:textId="1E279A75" w:rsidR="007549C0" w:rsidRPr="007549C0" w:rsidRDefault="003B11E6" w:rsidP="007549C0">
      <w:pPr>
        <w:pStyle w:val="Bezodsadenia"/>
      </w:pPr>
      <w:r>
        <w:t>Je založený na štýle Normálny</w:t>
      </w:r>
      <w:r w:rsidR="008A54CE">
        <w:t xml:space="preserve">, ale </w:t>
      </w:r>
      <w:r>
        <w:t>nemá odsadený prvý riadok.</w:t>
      </w:r>
      <w:r w:rsidR="008A54CE">
        <w:t xml:space="preserve"> Tento štýl odseku použijeme po nadpisoch a po rovniciach na vysvetlenie významu symbolov.</w:t>
      </w:r>
    </w:p>
    <w:p w14:paraId="2C77C3A7" w14:textId="27620AFD" w:rsidR="00776812" w:rsidRDefault="00776812" w:rsidP="00776812">
      <w:pPr>
        <w:pStyle w:val="Nadpis3"/>
      </w:pPr>
      <w:bookmarkStart w:id="51" w:name="_Toc173791400"/>
      <w:bookmarkStart w:id="52" w:name="_Toc173791539"/>
      <w:bookmarkStart w:id="53" w:name="_Toc181225470"/>
      <w:r>
        <w:t>Nadpisy</w:t>
      </w:r>
      <w:bookmarkEnd w:id="51"/>
      <w:bookmarkEnd w:id="52"/>
      <w:bookmarkEnd w:id="53"/>
    </w:p>
    <w:p w14:paraId="4430FEBD" w14:textId="5530E23E" w:rsidR="00776812" w:rsidRDefault="00433A0C" w:rsidP="00AF5E4E">
      <w:pPr>
        <w:pStyle w:val="Bezodsadenia"/>
      </w:pPr>
      <w:r>
        <w:t>Text práce je členený na</w:t>
      </w:r>
      <w:r w:rsidR="003942C5">
        <w:t xml:space="preserve"> časti jasne </w:t>
      </w:r>
      <w:r w:rsidR="00AF5E4E">
        <w:t>označené</w:t>
      </w:r>
      <w:r w:rsidR="003942C5">
        <w:t xml:space="preserve"> </w:t>
      </w:r>
      <w:r w:rsidR="00487815">
        <w:t xml:space="preserve">nadpismi. Každá časť </w:t>
      </w:r>
      <w:r w:rsidR="004857EE">
        <w:t xml:space="preserve">sa </w:t>
      </w:r>
      <w:r w:rsidR="00AF5E4E">
        <w:t>ďalej</w:t>
      </w:r>
      <w:r w:rsidR="004857EE">
        <w:t xml:space="preserve"> m</w:t>
      </w:r>
      <w:r w:rsidR="00B1226D">
        <w:t>ôže</w:t>
      </w:r>
      <w:r w:rsidR="004857EE">
        <w:t xml:space="preserve"> </w:t>
      </w:r>
      <w:r w:rsidR="00995D07">
        <w:t>d</w:t>
      </w:r>
      <w:r w:rsidR="004857EE">
        <w:t>eliť na p</w:t>
      </w:r>
      <w:r w:rsidR="00995D07">
        <w:t>od</w:t>
      </w:r>
      <w:r w:rsidR="004857EE">
        <w:t xml:space="preserve">riadené časti prakticky do ľubovoľnej hĺbky. </w:t>
      </w:r>
      <w:r w:rsidR="00305C55">
        <w:t>Nadpisy postupne číslujeme arabskými čísl</w:t>
      </w:r>
      <w:r w:rsidR="00995D07">
        <w:t>icami</w:t>
      </w:r>
      <w:r w:rsidR="00305C55">
        <w:t>, podriadené časti odd</w:t>
      </w:r>
      <w:r w:rsidR="00995D07">
        <w:t>eľ</w:t>
      </w:r>
      <w:r w:rsidR="00305C55">
        <w:t>ujeme bodkou bez medzery, napr. 2.3.1 znamená, že ide o</w:t>
      </w:r>
      <w:r w:rsidR="008C1695">
        <w:t> prvú časť tretej časti druhej kapitoly</w:t>
      </w:r>
      <w:r w:rsidR="009E10C0">
        <w:t xml:space="preserve">. </w:t>
      </w:r>
      <w:r w:rsidR="00205A3C">
        <w:t>T</w:t>
      </w:r>
      <w:r w:rsidR="009E10C0">
        <w:t xml:space="preserve">úto postupnosť čísel pred názvom príslušnej časti </w:t>
      </w:r>
      <w:r w:rsidR="00AF5E4E">
        <w:t>čítame</w:t>
      </w:r>
      <w:r w:rsidR="009E10C0">
        <w:t xml:space="preserve"> slovne ako </w:t>
      </w:r>
      <w:r w:rsidR="00B1226D">
        <w:t xml:space="preserve">dva tri jeden. </w:t>
      </w:r>
      <w:r w:rsidR="001F6039">
        <w:t>Neodporúča</w:t>
      </w:r>
      <w:r w:rsidR="00205A3C">
        <w:t>me</w:t>
      </w:r>
      <w:r w:rsidR="001F6039">
        <w:t xml:space="preserve"> číslovať podnadpisy do </w:t>
      </w:r>
      <w:r w:rsidR="00205A3C">
        <w:t>hlbšej</w:t>
      </w:r>
      <w:r w:rsidR="001F6039">
        <w:t xml:space="preserve"> než tr</w:t>
      </w:r>
      <w:r w:rsidR="00020355">
        <w:t>e</w:t>
      </w:r>
      <w:r w:rsidR="001F6039">
        <w:t>tej</w:t>
      </w:r>
      <w:r w:rsidR="00020355">
        <w:t xml:space="preserve"> úrovne, pokiaľ na to neexistuje naozaj vážny dôvod.</w:t>
      </w:r>
      <w:r w:rsidR="00E62436">
        <w:t xml:space="preserve"> Ak potrebujeme oddeľovať odseky nadpismi štvrtej a vyššej úrovne, tieto už nečíslujeme.</w:t>
      </w:r>
      <w:r w:rsidR="00CA411C">
        <w:t xml:space="preserve"> Číslovanie a formu nadpisov upresňuje norma STN ISO 2145: 1997. Dokumentácia. Číslovanie oddielov a pododdielov písaných [</w:t>
      </w:r>
      <w:r w:rsidR="00102F7E">
        <w:t>7</w:t>
      </w:r>
      <w:r w:rsidR="00CA411C">
        <w:t>]</w:t>
      </w:r>
    </w:p>
    <w:p w14:paraId="1007863B" w14:textId="2D9C0E62" w:rsidR="00E62436" w:rsidRDefault="009F2F5E" w:rsidP="009F2F5E">
      <w:pPr>
        <w:pStyle w:val="Nadpis4"/>
      </w:pPr>
      <w:r>
        <w:t>Podnadpisy</w:t>
      </w:r>
      <w:r w:rsidR="00633B25">
        <w:t xml:space="preserve"> hlbšej úrovne</w:t>
      </w:r>
    </w:p>
    <w:p w14:paraId="37083863" w14:textId="299ECE70" w:rsidR="009939D0" w:rsidRDefault="00633B25" w:rsidP="00AF5E4E">
      <w:pPr>
        <w:pStyle w:val="Bezodsadenia"/>
        <w:rPr>
          <w:rFonts w:eastAsiaTheme="majorEastAsia" w:cstheme="majorBidi"/>
          <w:i/>
          <w:iCs/>
        </w:rPr>
      </w:pPr>
      <w:r>
        <w:t xml:space="preserve">Toto je príklad </w:t>
      </w:r>
      <w:r w:rsidR="008B5894">
        <w:t xml:space="preserve">textu, ktorý je oddelený </w:t>
      </w:r>
      <w:r w:rsidR="00C243F7">
        <w:t xml:space="preserve">podnadpisom </w:t>
      </w:r>
      <w:r w:rsidR="00DC4F5A">
        <w:t>štvrtej</w:t>
      </w:r>
      <w:r w:rsidR="00C243F7">
        <w:t xml:space="preserve"> úrovne. Podnadpis nemá číslo, je oddelený od zvyšku textu horizontálnymi medzerami</w:t>
      </w:r>
      <w:r w:rsidR="00F92DE2">
        <w:t>, prípadne rezom písma</w:t>
      </w:r>
      <w:r w:rsidR="00C243F7">
        <w:t>.</w:t>
      </w:r>
    </w:p>
    <w:p w14:paraId="3C5B7175" w14:textId="1AB46145" w:rsidR="009939D0" w:rsidRDefault="009939D0" w:rsidP="00A73EE0">
      <w:pPr>
        <w:pStyle w:val="Nadpis4"/>
      </w:pPr>
      <w:r>
        <w:lastRenderedPageBreak/>
        <w:t>Štýly nadpisov</w:t>
      </w:r>
    </w:p>
    <w:p w14:paraId="74825B7C" w14:textId="16446016" w:rsidR="00A73EE0" w:rsidRDefault="00BC426B" w:rsidP="00AF5E4E">
      <w:pPr>
        <w:pStyle w:val="Bezodsadenia"/>
      </w:pPr>
      <w:r>
        <w:t xml:space="preserve">Nadpisy sú od okolitého textu oddelené medzerami: nad nadpisom je to </w:t>
      </w:r>
      <w:r w:rsidR="00DC4F5A">
        <w:t>24</w:t>
      </w:r>
      <w:r w:rsidR="00E4256D">
        <w:t xml:space="preserve"> pt, pod nadpisom je medzera </w:t>
      </w:r>
      <w:r w:rsidR="00DC4F5A">
        <w:t>12</w:t>
      </w:r>
      <w:r w:rsidR="00E4256D">
        <w:t xml:space="preserve"> pt.</w:t>
      </w:r>
    </w:p>
    <w:p w14:paraId="07A3B943" w14:textId="43C74126" w:rsidR="00E4256D" w:rsidRDefault="00E4256D" w:rsidP="00A73EE0">
      <w:r>
        <w:t xml:space="preserve">Základný font nadpisov je </w:t>
      </w:r>
      <w:r w:rsidR="00DC4F5A">
        <w:t>polotučný</w:t>
      </w:r>
      <w:r w:rsidR="0075246C">
        <w:t xml:space="preserve"> rez, tzv. </w:t>
      </w:r>
      <w:r w:rsidR="0075246C" w:rsidRPr="00F92DE2">
        <w:rPr>
          <w:i/>
          <w:iCs/>
        </w:rPr>
        <w:t>bold</w:t>
      </w:r>
      <w:r w:rsidR="0075246C">
        <w:t xml:space="preserve">, </w:t>
      </w:r>
      <w:r w:rsidR="00F92DE2">
        <w:t>písma</w:t>
      </w:r>
      <w:r w:rsidR="0075246C">
        <w:t xml:space="preserve"> Times New Roman.</w:t>
      </w:r>
      <w:r w:rsidR="000275A6">
        <w:t xml:space="preserve"> Nadpis 1 má veľkosť </w:t>
      </w:r>
      <w:r w:rsidR="00205A3C">
        <w:t>20</w:t>
      </w:r>
      <w:r w:rsidR="000275A6">
        <w:t xml:space="preserve"> pt, Nadpis 2</w:t>
      </w:r>
      <w:r w:rsidR="00A851ED">
        <w:t xml:space="preserve"> používa font</w:t>
      </w:r>
      <w:r w:rsidR="00861999">
        <w:t xml:space="preserve"> s veľkosťou</w:t>
      </w:r>
      <w:r w:rsidR="00A851ED">
        <w:t xml:space="preserve"> 1</w:t>
      </w:r>
      <w:r w:rsidR="00205A3C">
        <w:t>6</w:t>
      </w:r>
      <w:r w:rsidR="00A851ED">
        <w:t xml:space="preserve"> pt a Nadpis 3 </w:t>
      </w:r>
      <w:r w:rsidR="00D56DC9">
        <w:t>bude vys</w:t>
      </w:r>
      <w:r w:rsidR="00DA6530">
        <w:t>á</w:t>
      </w:r>
      <w:r w:rsidR="00D56DC9">
        <w:t>dzaný 14</w:t>
      </w:r>
      <w:r w:rsidR="00DA6530">
        <w:t> </w:t>
      </w:r>
      <w:r w:rsidR="00D56DC9">
        <w:t>pt</w:t>
      </w:r>
      <w:r w:rsidR="00DA6530">
        <w:t xml:space="preserve"> písmom</w:t>
      </w:r>
      <w:r w:rsidR="00D56DC9">
        <w:t>.</w:t>
      </w:r>
      <w:r w:rsidR="00205A3C">
        <w:t xml:space="preserve"> Nadpisy 4. až 6. úrovne nie sú číslované. Vstavané štýly Nadpis 7, Nadpis 8 a Nadpis 9 používame na nadpisy 1., 2. a 3. úrovne v dodatkoch, ktoré majú iné číslovanie. Kapitoly v dodatkoch označ</w:t>
      </w:r>
      <w:r w:rsidR="009C12BD">
        <w:t>ujeme</w:t>
      </w:r>
      <w:r w:rsidR="00205A3C">
        <w:t xml:space="preserve"> veľkými písmenami abecedy (A, B, C…).</w:t>
      </w:r>
    </w:p>
    <w:p w14:paraId="1A8D7348" w14:textId="6C53E0A5" w:rsidR="00B537CF" w:rsidRDefault="00B537CF" w:rsidP="00B537CF">
      <w:pPr>
        <w:pStyle w:val="Nadpis3"/>
      </w:pPr>
      <w:bookmarkStart w:id="54" w:name="_Toc181225471"/>
      <w:r>
        <w:t>Ďalšie štýly odsekov</w:t>
      </w:r>
      <w:bookmarkEnd w:id="54"/>
    </w:p>
    <w:p w14:paraId="2902ED32" w14:textId="13F7834B" w:rsidR="00B537CF" w:rsidRPr="00B537CF" w:rsidRDefault="00B537CF" w:rsidP="00B537CF">
      <w:pPr>
        <w:pStyle w:val="Bezodsadenia"/>
      </w:pPr>
      <w:r>
        <w:t>Šablóna obsahuje definície aj ďalších štýlov, o niektorých sa postupne dozvieme v nasledujúcom obsahu príručky.</w:t>
      </w:r>
    </w:p>
    <w:p w14:paraId="1EC7671C" w14:textId="032E4D52" w:rsidR="00B511E8" w:rsidRDefault="00B511E8" w:rsidP="00B511E8">
      <w:pPr>
        <w:pStyle w:val="Nadpis2"/>
        <w:spacing w:before="480" w:after="240"/>
      </w:pPr>
      <w:bookmarkStart w:id="55" w:name="_Ref175576547"/>
      <w:bookmarkStart w:id="56" w:name="_Toc181225472"/>
      <w:r>
        <w:t>Číslovanie strán</w:t>
      </w:r>
      <w:bookmarkEnd w:id="55"/>
      <w:bookmarkEnd w:id="56"/>
    </w:p>
    <w:p w14:paraId="35D23AE4" w14:textId="52EF8702" w:rsidR="006B26E5" w:rsidRDefault="00B511E8" w:rsidP="00F371DF">
      <w:pPr>
        <w:pStyle w:val="Bezodsadenia"/>
      </w:pPr>
      <w:r>
        <w:t xml:space="preserve">Prvá strana práce je titulná strana, obálka sa nečísluje. Na stránkach úvodnej časti práce sa čísla strán nezobrazujú. Prvá strana, kde sa číslo stránky objaví, je </w:t>
      </w:r>
      <w:r w:rsidR="00570B0A">
        <w:t>Obsah</w:t>
      </w:r>
      <w:r>
        <w:t xml:space="preserve"> a číslo strany zodpovedá počtu strán </w:t>
      </w:r>
      <w:r w:rsidR="00570B0A">
        <w:t>od titulnej strany</w:t>
      </w:r>
      <w:r>
        <w:t>. V tejto publikácii je to číslo</w:t>
      </w:r>
      <w:r w:rsidR="00570B0A">
        <w:t xml:space="preserve"> </w:t>
      </w:r>
      <w:r w:rsidR="00570B0A">
        <w:fldChar w:fldCharType="begin"/>
      </w:r>
      <w:r w:rsidR="00570B0A">
        <w:instrText xml:space="preserve"> PAGEREF Obsah \h </w:instrText>
      </w:r>
      <w:r w:rsidR="00570B0A">
        <w:fldChar w:fldCharType="separate"/>
      </w:r>
      <w:r w:rsidR="00164AEA">
        <w:rPr>
          <w:noProof/>
        </w:rPr>
        <w:t>7</w:t>
      </w:r>
      <w:r w:rsidR="00570B0A">
        <w:fldChar w:fldCharType="end"/>
      </w:r>
      <w:r>
        <w:t>.</w:t>
      </w:r>
    </w:p>
    <w:p w14:paraId="4E448AA2" w14:textId="7D68CC0F" w:rsidR="009C12BD" w:rsidRDefault="009C12BD" w:rsidP="009C12BD">
      <w:r>
        <w:t xml:space="preserve">V programe MS Word oddeľujeme časti dokumenty s rôznym obsahom hlavičky a päty stránky tzv. </w:t>
      </w:r>
      <w:r>
        <w:rPr>
          <w:i/>
          <w:iCs/>
        </w:rPr>
        <w:t>zlomom sekcie.</w:t>
      </w:r>
      <w:r>
        <w:t xml:space="preserve"> Obálka má iné okraje v porovnaní so zvyškom dokumentu, patrí do inej sekcie. Titulná stránka, zadanie, poďakovanie a abstrakty nemajú zobrazené čísla str</w:t>
      </w:r>
      <w:r w:rsidR="00F92DE2">
        <w:t>any</w:t>
      </w:r>
      <w:r>
        <w:t>, patria do druhej sekcie súboru. Kapitolou</w:t>
      </w:r>
      <w:r w:rsidR="00F92DE2">
        <w:t xml:space="preserve"> s názvom</w:t>
      </w:r>
      <w:r>
        <w:t xml:space="preserve"> Obsah začína tretia sekcia, ktorá má v päte stránky číslo</w:t>
      </w:r>
      <w:r w:rsidR="00203AE2">
        <w:t>.</w:t>
      </w:r>
    </w:p>
    <w:p w14:paraId="7B71A139" w14:textId="03B1A0B5" w:rsidR="00203AE2" w:rsidRPr="00203AE2" w:rsidRDefault="00203AE2" w:rsidP="009C12BD">
      <w:r>
        <w:t xml:space="preserve">Zlom sekcie nájdeme v menu </w:t>
      </w:r>
      <w:r>
        <w:rPr>
          <w:i/>
          <w:iCs/>
        </w:rPr>
        <w:t xml:space="preserve">Rozloženie </w:t>
      </w:r>
      <w:r>
        <w:rPr>
          <w:rFonts w:cstheme="minorHAnsi"/>
          <w:i/>
          <w:iCs/>
        </w:rPr>
        <w:t>→</w:t>
      </w:r>
      <w:r>
        <w:rPr>
          <w:i/>
          <w:iCs/>
        </w:rPr>
        <w:t xml:space="preserve"> Zlomy</w:t>
      </w:r>
      <w:r>
        <w:t xml:space="preserve">. Zlom je v dokumente označený netlačiteľným znakom, ktorý bežne nevidíme. Takéto elementy môžeme zobraziť príkazom </w:t>
      </w:r>
      <w:r>
        <w:rPr>
          <w:i/>
          <w:iCs/>
        </w:rPr>
        <w:t>Zobraziť všetko</w:t>
      </w:r>
      <w:r>
        <w:t xml:space="preserve">, o ktorom sme písali v časti </w:t>
      </w:r>
      <w:r>
        <w:fldChar w:fldCharType="begin"/>
      </w:r>
      <w:r>
        <w:instrText xml:space="preserve"> REF _Ref178554291 \r \h </w:instrText>
      </w:r>
      <w:r>
        <w:fldChar w:fldCharType="separate"/>
      </w:r>
      <w:r w:rsidR="00164AEA">
        <w:t>3.3</w:t>
      </w:r>
      <w:r>
        <w:fldChar w:fldCharType="end"/>
      </w:r>
      <w:r>
        <w:t xml:space="preserve"> na strane </w:t>
      </w:r>
      <w:r w:rsidR="00C0430B">
        <w:fldChar w:fldCharType="begin"/>
      </w:r>
      <w:r w:rsidR="00C0430B">
        <w:instrText xml:space="preserve"> PAGEREF _Ref178554312 \h </w:instrText>
      </w:r>
      <w:r w:rsidR="00C0430B">
        <w:fldChar w:fldCharType="separate"/>
      </w:r>
      <w:r w:rsidR="00164AEA">
        <w:rPr>
          <w:noProof/>
        </w:rPr>
        <w:t>25</w:t>
      </w:r>
      <w:r w:rsidR="00C0430B">
        <w:fldChar w:fldCharType="end"/>
      </w:r>
      <w:r>
        <w:t xml:space="preserve">. </w:t>
      </w:r>
    </w:p>
    <w:p w14:paraId="06A766A1" w14:textId="17B6E8CD" w:rsidR="009A2F64" w:rsidRDefault="009A2F64" w:rsidP="002477D4">
      <w:pPr>
        <w:pStyle w:val="Nadpis1"/>
        <w:spacing w:before="1440" w:after="480"/>
      </w:pPr>
      <w:bookmarkStart w:id="57" w:name="_Toc173791401"/>
      <w:bookmarkStart w:id="58" w:name="_Toc173791540"/>
      <w:bookmarkStart w:id="59" w:name="_Toc181225473"/>
      <w:r>
        <w:lastRenderedPageBreak/>
        <w:t xml:space="preserve">Matematické </w:t>
      </w:r>
      <w:r w:rsidRPr="002477D4">
        <w:t>rovnice</w:t>
      </w:r>
      <w:bookmarkEnd w:id="36"/>
      <w:bookmarkEnd w:id="57"/>
      <w:bookmarkEnd w:id="58"/>
      <w:bookmarkEnd w:id="59"/>
    </w:p>
    <w:p w14:paraId="0D2E30EE" w14:textId="30E0551D" w:rsidR="009A2F64" w:rsidRDefault="009A2F64" w:rsidP="00436C4D">
      <w:pPr>
        <w:pStyle w:val="Bezodsadenia"/>
      </w:pPr>
      <w:r>
        <w:t>Staršie verzie textového procesoru MS Word podporovali doplnok na písanie matematických rovníc Equation Editor 3.0, ktorý v novšej verzii Wordu už nie je možné použiť. Nový editor rovníc n</w:t>
      </w:r>
      <w:r w:rsidR="007E2930">
        <w:t>epracuje s fontom</w:t>
      </w:r>
      <w:r>
        <w:t xml:space="preserve"> Times New Roman. </w:t>
      </w:r>
      <w:r w:rsidR="007E2930">
        <w:t>Používa</w:t>
      </w:r>
      <w:r>
        <w:t xml:space="preserve"> výhradne font Cambria Math, ktorý</w:t>
      </w:r>
      <w:r w:rsidR="00C75E46">
        <w:t xml:space="preserve"> v spojení s iným typom písma </w:t>
      </w:r>
      <w:r>
        <w:t xml:space="preserve">spôsobuje estetické nedokonalosti. Podľa </w:t>
      </w:r>
      <w:r w:rsidR="003B12D2">
        <w:t xml:space="preserve">zvyklosti </w:t>
      </w:r>
      <w:r>
        <w:t xml:space="preserve">by sme mali pre jednu veličinu používať v celom texte rovnaký symbol, napríklad sila je </w:t>
      </w:r>
      <w:r>
        <w:rPr>
          <w:i/>
          <w:iCs/>
        </w:rPr>
        <w:t>F</w:t>
      </w:r>
      <w:r>
        <w:t xml:space="preserve">, dráhu označíme ako </w:t>
      </w:r>
      <w:r>
        <w:rPr>
          <w:i/>
          <w:iCs/>
        </w:rPr>
        <w:t>s</w:t>
      </w:r>
      <w:r>
        <w:t xml:space="preserve">, elektrický prúd bude </w:t>
      </w:r>
      <w:r>
        <w:rPr>
          <w:i/>
          <w:iCs/>
        </w:rPr>
        <w:t>I</w:t>
      </w:r>
      <w:r>
        <w:t xml:space="preserve">, atď. Ak však použijeme vstavaný editor rovníc, </w:t>
      </w:r>
      <w:r w:rsidR="003B11E6">
        <w:t>písmená</w:t>
      </w:r>
      <w:r>
        <w:t xml:space="preserve"> budú </w:t>
      </w:r>
      <w:r w:rsidR="00FD4103">
        <w:t>mať mierne odlišný tvar</w:t>
      </w:r>
      <w:r>
        <w:t xml:space="preserve">: </w:t>
      </w:r>
    </w:p>
    <w:p w14:paraId="60A4063C" w14:textId="0D0AC6C9" w:rsidR="009A2F64" w:rsidRDefault="009A2F64" w:rsidP="00206809">
      <w:pPr>
        <w:pStyle w:val="Odsekzoznamu"/>
      </w:pPr>
      <w:r w:rsidRPr="0037730A">
        <w:rPr>
          <w:i/>
          <w:iCs/>
        </w:rPr>
        <w:t>F = m . a</w:t>
      </w:r>
      <w:r>
        <w:t xml:space="preserve"> je </w:t>
      </w:r>
      <w:r w:rsidRPr="00041B94">
        <w:t>rovnica</w:t>
      </w:r>
      <w:r>
        <w:t xml:space="preserve"> </w:t>
      </w:r>
      <w:r w:rsidRPr="00650324">
        <w:t>napísaná</w:t>
      </w:r>
      <w:r>
        <w:t xml:space="preserve"> </w:t>
      </w:r>
      <w:r w:rsidR="00EF3FEC" w:rsidRPr="00650324">
        <w:t>fontom</w:t>
      </w:r>
      <w:r w:rsidR="00EF3FEC">
        <w:t xml:space="preserve"> Time</w:t>
      </w:r>
      <w:r w:rsidR="00CB3FD6">
        <w:t>s</w:t>
      </w:r>
      <w:r w:rsidR="00EF3FEC">
        <w:t xml:space="preserve"> New </w:t>
      </w:r>
      <w:r w:rsidR="00EF3FEC" w:rsidRPr="00650324">
        <w:t>Roman</w:t>
      </w:r>
    </w:p>
    <w:p w14:paraId="461BCCBA" w14:textId="555727C6" w:rsidR="00EF3FEC" w:rsidRPr="0037730A" w:rsidRDefault="00EF3FEC" w:rsidP="00650324">
      <w:pPr>
        <w:pStyle w:val="Odsekzoznamu"/>
        <w:rPr>
          <w:rFonts w:eastAsiaTheme="minorEastAsia"/>
        </w:rPr>
      </w:pPr>
      <m:oMath>
        <m:r>
          <w:rPr>
            <w:rFonts w:ascii="Cambria Math" w:hAnsi="Cambria Math"/>
          </w:rPr>
          <m:t>F = m . a</m:t>
        </m:r>
      </m:oMath>
      <w:r w:rsidRPr="0037730A">
        <w:rPr>
          <w:rFonts w:eastAsiaTheme="minorEastAsia"/>
        </w:rPr>
        <w:t xml:space="preserve"> </w:t>
      </w:r>
      <w:r w:rsidR="00F36B0F" w:rsidRPr="0037730A">
        <w:rPr>
          <w:rFonts w:eastAsiaTheme="minorEastAsia"/>
        </w:rPr>
        <w:t>používa</w:t>
      </w:r>
      <w:r w:rsidRPr="0037730A">
        <w:rPr>
          <w:rFonts w:eastAsiaTheme="minorEastAsia"/>
        </w:rPr>
        <w:t xml:space="preserve"> font Cambria Math</w:t>
      </w:r>
    </w:p>
    <w:p w14:paraId="256CEB51" w14:textId="2B1AAED1" w:rsidR="00EF3FEC" w:rsidRDefault="001C7AF1" w:rsidP="00F261DF">
      <w:pPr>
        <w:rPr>
          <w:rFonts w:eastAsiaTheme="minorEastAsia"/>
        </w:rPr>
      </w:pPr>
      <w:r>
        <w:rPr>
          <w:rFonts w:eastAsiaTheme="minorEastAsia"/>
        </w:rPr>
        <w:t xml:space="preserve">Aby sme sa vyhli </w:t>
      </w:r>
      <w:r w:rsidR="00955234">
        <w:rPr>
          <w:rFonts w:eastAsiaTheme="minorEastAsia"/>
        </w:rPr>
        <w:t>nejasnostiam</w:t>
      </w:r>
      <w:r>
        <w:rPr>
          <w:rFonts w:eastAsiaTheme="minorEastAsia"/>
        </w:rPr>
        <w:t xml:space="preserve">, </w:t>
      </w:r>
      <w:r w:rsidR="00955234">
        <w:rPr>
          <w:rFonts w:eastAsiaTheme="minorEastAsia"/>
        </w:rPr>
        <w:t>môžeme zapísať veličiny</w:t>
      </w:r>
      <w:r>
        <w:rPr>
          <w:rFonts w:eastAsiaTheme="minorEastAsia"/>
        </w:rPr>
        <w:t xml:space="preserve"> </w:t>
      </w:r>
      <w:r w:rsidR="00955234">
        <w:rPr>
          <w:rFonts w:eastAsiaTheme="minorEastAsia"/>
        </w:rPr>
        <w:t>v </w:t>
      </w:r>
      <w:r>
        <w:rPr>
          <w:rFonts w:eastAsiaTheme="minorEastAsia"/>
        </w:rPr>
        <w:t xml:space="preserve">bežnom </w:t>
      </w:r>
      <w:r w:rsidR="00955234">
        <w:rPr>
          <w:rFonts w:eastAsiaTheme="minorEastAsia"/>
        </w:rPr>
        <w:t>texte</w:t>
      </w:r>
      <w:r w:rsidR="00EF3FEC">
        <w:rPr>
          <w:rFonts w:eastAsiaTheme="minorEastAsia"/>
        </w:rPr>
        <w:t xml:space="preserve"> </w:t>
      </w:r>
      <w:r w:rsidR="003B11E6">
        <w:rPr>
          <w:rFonts w:eastAsiaTheme="minorEastAsia"/>
        </w:rPr>
        <w:t xml:space="preserve">pomocou </w:t>
      </w:r>
      <w:r w:rsidR="00EF3FEC">
        <w:rPr>
          <w:rFonts w:eastAsiaTheme="minorEastAsia"/>
        </w:rPr>
        <w:t>editor</w:t>
      </w:r>
      <w:r w:rsidR="003B11E6">
        <w:rPr>
          <w:rFonts w:eastAsiaTheme="minorEastAsia"/>
        </w:rPr>
        <w:t>a</w:t>
      </w:r>
      <w:r w:rsidR="00EF3FEC">
        <w:rPr>
          <w:rFonts w:eastAsiaTheme="minorEastAsia"/>
        </w:rPr>
        <w:t xml:space="preserve"> rovníc: sila je </w:t>
      </w:r>
      <m:oMath>
        <m:r>
          <w:rPr>
            <w:rFonts w:ascii="Cambria Math" w:eastAsiaTheme="minorEastAsia" w:hAnsi="Cambria Math"/>
          </w:rPr>
          <m:t>F</m:t>
        </m:r>
      </m:oMath>
      <w:r w:rsidR="00EF3FEC">
        <w:rPr>
          <w:rFonts w:eastAsiaTheme="minorEastAsia"/>
        </w:rPr>
        <w:t xml:space="preserve">, hmotnosť je </w:t>
      </w:r>
      <m:oMath>
        <m:r>
          <w:rPr>
            <w:rFonts w:ascii="Cambria Math" w:eastAsiaTheme="minorEastAsia" w:hAnsi="Cambria Math"/>
          </w:rPr>
          <m:t>m</m:t>
        </m:r>
      </m:oMath>
      <w:r w:rsidR="00EF3FEC">
        <w:rPr>
          <w:rFonts w:eastAsiaTheme="minorEastAsia"/>
        </w:rPr>
        <w:t xml:space="preserve"> a zrýchlenie je </w:t>
      </w:r>
      <m:oMath>
        <m:r>
          <w:rPr>
            <w:rFonts w:ascii="Cambria Math" w:eastAsiaTheme="minorEastAsia" w:hAnsi="Cambria Math"/>
          </w:rPr>
          <m:t>a</m:t>
        </m:r>
      </m:oMath>
      <w:r w:rsidR="00EF3FEC">
        <w:rPr>
          <w:rFonts w:eastAsiaTheme="minorEastAsia"/>
        </w:rPr>
        <w:t>.</w:t>
      </w:r>
    </w:p>
    <w:p w14:paraId="6ED5FE5F" w14:textId="5C61AEF4" w:rsidR="00436C4D" w:rsidRDefault="00955234" w:rsidP="00436C4D">
      <w:r>
        <w:t>A</w:t>
      </w:r>
      <w:r w:rsidR="001C7AF1">
        <w:t>lternatív</w:t>
      </w:r>
      <w:r>
        <w:t>ne</w:t>
      </w:r>
      <w:r w:rsidR="001C7AF1">
        <w:t xml:space="preserve"> sme n</w:t>
      </w:r>
      <w:r w:rsidR="00436C4D">
        <w:t xml:space="preserve">a jednoduchý zápis veličín </w:t>
      </w:r>
      <w:r w:rsidR="001C7AF1">
        <w:t>pripravili</w:t>
      </w:r>
      <w:r w:rsidR="00436C4D">
        <w:t xml:space="preserve"> znakový štýl </w:t>
      </w:r>
      <w:r w:rsidR="00436C4D" w:rsidRPr="001C7AF1">
        <w:rPr>
          <w:i/>
          <w:iCs/>
        </w:rPr>
        <w:t>Matematick</w:t>
      </w:r>
      <w:r w:rsidR="00427EEB">
        <w:rPr>
          <w:i/>
          <w:iCs/>
        </w:rPr>
        <w:t>é písmo</w:t>
      </w:r>
      <w:r w:rsidR="00436C4D">
        <w:t xml:space="preserve"> definovaný ako kurzíva fontu Cambria. Napríklad</w:t>
      </w:r>
      <w:r w:rsidR="001C7AF1">
        <w:t>:</w:t>
      </w:r>
      <w:r w:rsidR="00436C4D">
        <w:t xml:space="preserve"> automobil sa pohyboval konštantnou rýchlosťou </w:t>
      </w:r>
      <w:r w:rsidR="00AD08DB" w:rsidRPr="00AD08DB">
        <w:rPr>
          <w:rStyle w:val="Matematickpsmo"/>
        </w:rPr>
        <w:t>v</w:t>
      </w:r>
      <w:r w:rsidR="00AD08DB">
        <w:rPr>
          <w:rStyle w:val="Matematickpsmo"/>
          <w:i w:val="0"/>
          <w:iCs/>
          <w:vertAlign w:val="subscript"/>
        </w:rPr>
        <w:t>1</w:t>
      </w:r>
      <w:r w:rsidR="00AD08DB">
        <w:t xml:space="preserve"> a prešiel dráhu </w:t>
      </w:r>
      <w:r w:rsidR="00AD08DB" w:rsidRPr="00AD08DB">
        <w:rPr>
          <w:rStyle w:val="Matematickpsmo"/>
        </w:rPr>
        <w:t>s</w:t>
      </w:r>
      <w:r w:rsidR="00AD08DB">
        <w:t xml:space="preserve">. Veličiny </w:t>
      </w:r>
      <w:r w:rsidR="00AD08DB" w:rsidRPr="00AD08DB">
        <w:rPr>
          <w:rStyle w:val="Matematickpsmo"/>
        </w:rPr>
        <w:t>v</w:t>
      </w:r>
      <w:r w:rsidR="00AD08DB">
        <w:rPr>
          <w:rStyle w:val="Matematickpsmo"/>
          <w:i w:val="0"/>
          <w:iCs/>
          <w:vertAlign w:val="subscript"/>
        </w:rPr>
        <w:t>1</w:t>
      </w:r>
      <w:r w:rsidR="00AD08DB">
        <w:rPr>
          <w:rStyle w:val="Matematickpsmo"/>
          <w:i w:val="0"/>
          <w:iCs/>
        </w:rPr>
        <w:t xml:space="preserve"> a </w:t>
      </w:r>
      <w:r w:rsidR="00AD08DB" w:rsidRPr="00AD08DB">
        <w:rPr>
          <w:rStyle w:val="Matematickpsmo"/>
        </w:rPr>
        <w:t>s</w:t>
      </w:r>
      <w:r w:rsidR="00AD08DB">
        <w:t> sme zapísali pomocou tohto znakového štýlu</w:t>
      </w:r>
      <w:r w:rsidR="001C7AF1">
        <w:t xml:space="preserve">, nie </w:t>
      </w:r>
      <w:r>
        <w:t>v </w:t>
      </w:r>
      <w:r w:rsidR="001C7AF1">
        <w:t>editor</w:t>
      </w:r>
      <w:r>
        <w:t>e</w:t>
      </w:r>
      <w:r w:rsidR="001C7AF1">
        <w:t xml:space="preserve"> rovníc,</w:t>
      </w:r>
      <w:r w:rsidR="00AD08DB">
        <w:t xml:space="preserve"> </w:t>
      </w:r>
      <w:r w:rsidR="001C7AF1">
        <w:t xml:space="preserve">ktorý tým pádom nemusíme nevyhnutne použiť. </w:t>
      </w:r>
    </w:p>
    <w:p w14:paraId="6953C559" w14:textId="13E5305E" w:rsidR="001C7AF1" w:rsidRPr="00A84B67" w:rsidRDefault="00955234" w:rsidP="00A84B67">
      <w:pPr>
        <w:pStyle w:val="Bezodsadenia"/>
        <w:spacing w:beforeLines="100" w:before="240"/>
        <w:rPr>
          <w:rFonts w:ascii="Cambria" w:eastAsiaTheme="minorEastAsia" w:hAnsi="Cambria"/>
        </w:rPr>
      </w:pPr>
      <w:r>
        <w:rPr>
          <w:rFonts w:ascii="Cambria" w:eastAsiaTheme="minorEastAsia" w:hAnsi="Cambria"/>
        </w:rPr>
        <w:t>Lepší</w:t>
      </w:r>
      <w:r w:rsidR="001C7AF1" w:rsidRPr="00955234">
        <w:rPr>
          <w:rFonts w:ascii="Cambria" w:eastAsiaTheme="minorEastAsia" w:hAnsi="Cambria"/>
        </w:rPr>
        <w:t xml:space="preserve"> grafický </w:t>
      </w:r>
      <w:r>
        <w:rPr>
          <w:rFonts w:ascii="Cambria" w:eastAsiaTheme="minorEastAsia" w:hAnsi="Cambria"/>
        </w:rPr>
        <w:t>dojem</w:t>
      </w:r>
      <w:r w:rsidR="001C7AF1" w:rsidRPr="00955234">
        <w:rPr>
          <w:rFonts w:ascii="Cambria" w:eastAsiaTheme="minorEastAsia" w:hAnsi="Cambria"/>
        </w:rPr>
        <w:t xml:space="preserve"> z hľadiska použitých fontov dosiahneme tak, že celú prácu napíšeme </w:t>
      </w:r>
      <w:r>
        <w:rPr>
          <w:rFonts w:ascii="Cambria" w:eastAsiaTheme="minorEastAsia" w:hAnsi="Cambria"/>
        </w:rPr>
        <w:t>písmom</w:t>
      </w:r>
      <w:r w:rsidR="001C7AF1" w:rsidRPr="00955234">
        <w:rPr>
          <w:rFonts w:ascii="Cambria" w:eastAsiaTheme="minorEastAsia" w:hAnsi="Cambria"/>
        </w:rPr>
        <w:t xml:space="preserve"> Cambria. Patrí </w:t>
      </w:r>
      <w:r>
        <w:rPr>
          <w:rFonts w:ascii="Cambria" w:eastAsiaTheme="minorEastAsia" w:hAnsi="Cambria"/>
        </w:rPr>
        <w:t xml:space="preserve">totiž </w:t>
      </w:r>
      <w:r w:rsidR="001C7AF1" w:rsidRPr="00955234">
        <w:rPr>
          <w:rFonts w:ascii="Cambria" w:eastAsiaTheme="minorEastAsia" w:hAnsi="Cambria"/>
        </w:rPr>
        <w:t>do rodiny antikvový</w:t>
      </w:r>
      <w:r w:rsidR="00F02DD6">
        <w:rPr>
          <w:rFonts w:ascii="Cambria" w:eastAsiaTheme="minorEastAsia" w:hAnsi="Cambria"/>
        </w:rPr>
        <w:t>c</w:t>
      </w:r>
      <w:r w:rsidR="001C7AF1" w:rsidRPr="00955234">
        <w:rPr>
          <w:rFonts w:ascii="Cambria" w:eastAsiaTheme="minorEastAsia" w:hAnsi="Cambria"/>
        </w:rPr>
        <w:t>h fontov</w:t>
      </w:r>
      <w:r>
        <w:rPr>
          <w:rFonts w:ascii="Cambria" w:eastAsiaTheme="minorEastAsia" w:hAnsi="Cambria"/>
        </w:rPr>
        <w:t>,</w:t>
      </w:r>
      <w:r w:rsidR="001C7AF1" w:rsidRPr="00955234">
        <w:rPr>
          <w:rFonts w:ascii="Cambria" w:eastAsiaTheme="minorEastAsia" w:hAnsi="Cambria"/>
        </w:rPr>
        <w:t xml:space="preserve"> podobne ako Times. Na ukážku sme </w:t>
      </w:r>
      <w:r>
        <w:rPr>
          <w:rFonts w:ascii="Cambria" w:eastAsiaTheme="minorEastAsia" w:hAnsi="Cambria"/>
        </w:rPr>
        <w:t>ním</w:t>
      </w:r>
      <w:r w:rsidR="001C7AF1" w:rsidRPr="00955234">
        <w:rPr>
          <w:rFonts w:ascii="Cambria" w:eastAsiaTheme="minorEastAsia" w:hAnsi="Cambria"/>
        </w:rPr>
        <w:t xml:space="preserve"> napísali celý tento odsek. Oproti klasickému Times New Roman má výhodu, že je lepšie čitateľný na obrazovke počítača, pretože bol navrhnutý aj na tento účel. Chýba mu síce určitá elegancia a charizma Timesu, na rozdiel od neho </w:t>
      </w:r>
      <w:r w:rsidRPr="00955234">
        <w:rPr>
          <w:rFonts w:ascii="Cambria" w:eastAsiaTheme="minorEastAsia" w:hAnsi="Cambria"/>
        </w:rPr>
        <w:t xml:space="preserve">je však </w:t>
      </w:r>
      <w:r w:rsidR="001C7AF1" w:rsidRPr="00955234">
        <w:rPr>
          <w:rFonts w:ascii="Cambria" w:eastAsiaTheme="minorEastAsia" w:hAnsi="Cambria"/>
        </w:rPr>
        <w:t>korektne prispôsobený slovensk</w:t>
      </w:r>
      <w:r>
        <w:rPr>
          <w:rFonts w:ascii="Cambria" w:eastAsiaTheme="minorEastAsia" w:hAnsi="Cambria"/>
        </w:rPr>
        <w:t>ým</w:t>
      </w:r>
      <w:r w:rsidR="001C7AF1" w:rsidRPr="00955234">
        <w:rPr>
          <w:rFonts w:ascii="Cambria" w:eastAsiaTheme="minorEastAsia" w:hAnsi="Cambria"/>
        </w:rPr>
        <w:t xml:space="preserve"> text</w:t>
      </w:r>
      <w:r>
        <w:rPr>
          <w:rFonts w:ascii="Cambria" w:eastAsiaTheme="minorEastAsia" w:hAnsi="Cambria"/>
        </w:rPr>
        <w:t>om</w:t>
      </w:r>
      <w:r w:rsidR="001C7AF1" w:rsidRPr="00955234">
        <w:rPr>
          <w:rFonts w:ascii="Cambria" w:eastAsiaTheme="minorEastAsia" w:hAnsi="Cambria"/>
        </w:rPr>
        <w:t>.</w:t>
      </w:r>
    </w:p>
    <w:p w14:paraId="3AEDFFB6" w14:textId="3D2F15E8" w:rsidR="00F36B0F" w:rsidRDefault="00843DBE" w:rsidP="00041B94">
      <w:pPr>
        <w:pStyle w:val="Nadpis2"/>
        <w:spacing w:before="480" w:after="240"/>
      </w:pPr>
      <w:bookmarkStart w:id="60" w:name="_Toc173791402"/>
      <w:bookmarkStart w:id="61" w:name="_Toc173791541"/>
      <w:bookmarkStart w:id="62" w:name="_Toc181225474"/>
      <w:r>
        <w:t xml:space="preserve">Dva </w:t>
      </w:r>
      <w:r w:rsidRPr="00041B94">
        <w:t>druhy</w:t>
      </w:r>
      <w:r>
        <w:t xml:space="preserve"> rovníc</w:t>
      </w:r>
      <w:bookmarkEnd w:id="60"/>
      <w:bookmarkEnd w:id="61"/>
      <w:bookmarkEnd w:id="62"/>
    </w:p>
    <w:p w14:paraId="00E920DD" w14:textId="040F40CA" w:rsidR="00843DBE" w:rsidRDefault="00843DBE" w:rsidP="0078078F">
      <w:pPr>
        <w:pStyle w:val="Bezodsadenia"/>
      </w:pPr>
      <w:r>
        <w:t>Pr</w:t>
      </w:r>
      <w:r w:rsidR="0037730A">
        <w:t>i</w:t>
      </w:r>
      <w:r>
        <w:t xml:space="preserve"> písaní vedeckého </w:t>
      </w:r>
      <w:r w:rsidR="0037730A">
        <w:t>textu sa nevyhneme zápisu matematických rovníc. Používame ich dvomi spôsobmi:</w:t>
      </w:r>
      <w:r>
        <w:t xml:space="preserve"> 1. píšeme ich v rámci textového odseku; 2. rovnicu píšeme zvlášť medzi dva textové odseky a vtedy ju spr</w:t>
      </w:r>
      <w:r w:rsidR="0037730A">
        <w:t>a</w:t>
      </w:r>
      <w:r>
        <w:t>vidla aj číslujeme.</w:t>
      </w:r>
    </w:p>
    <w:p w14:paraId="0BFD3AE9" w14:textId="3AAED9CF" w:rsidR="00843DBE" w:rsidRDefault="00843DBE" w:rsidP="00041B94">
      <w:pPr>
        <w:pStyle w:val="Nadpis3"/>
      </w:pPr>
      <w:bookmarkStart w:id="63" w:name="_Toc173791403"/>
      <w:bookmarkStart w:id="64" w:name="_Toc173791542"/>
      <w:bookmarkStart w:id="65" w:name="_Toc181225475"/>
      <w:r>
        <w:lastRenderedPageBreak/>
        <w:t>Rovnica v </w:t>
      </w:r>
      <w:r w:rsidRPr="00041B94">
        <w:t>textovom</w:t>
      </w:r>
      <w:r>
        <w:t xml:space="preserve"> riadku</w:t>
      </w:r>
      <w:bookmarkEnd w:id="63"/>
      <w:bookmarkEnd w:id="64"/>
      <w:r w:rsidR="00A84B67">
        <w:t xml:space="preserve"> (vložená rovnica)</w:t>
      </w:r>
      <w:bookmarkEnd w:id="65"/>
    </w:p>
    <w:p w14:paraId="368B31FA" w14:textId="627A9C7B" w:rsidR="004369B4" w:rsidRDefault="00C52F8E" w:rsidP="00AF5E4E">
      <w:pPr>
        <w:pStyle w:val="Bezodsadenia"/>
        <w:rPr>
          <w:rFonts w:eastAsiaTheme="minorEastAsia"/>
        </w:rPr>
      </w:pPr>
      <w:r>
        <w:t xml:space="preserve">Riešenie kvadratickej rovnice s koeficientami </w:t>
      </w:r>
      <m:oMath>
        <m:r>
          <w:rPr>
            <w:rFonts w:ascii="Cambria Math" w:hAnsi="Cambria Math"/>
          </w:rPr>
          <m:t>a, b, c</m:t>
        </m:r>
      </m:oMath>
      <w:r>
        <w:t xml:space="preserve"> a s neznámou </w:t>
      </w:r>
      <m:oMath>
        <m:r>
          <w:rPr>
            <w:rFonts w:ascii="Cambria Math" w:hAnsi="Cambria Math"/>
          </w:rPr>
          <m:t>x</m:t>
        </m:r>
      </m:oMath>
      <w:r>
        <w:t xml:space="preserve"> vypočítame pomocou známeho vzťahu </w:t>
      </w:r>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rPr>
          <w:rFonts w:eastAsiaTheme="minorEastAsia"/>
        </w:rPr>
        <w:t xml:space="preserve"> . J</w:t>
      </w:r>
      <w:r w:rsidR="004369B4">
        <w:rPr>
          <w:rFonts w:eastAsiaTheme="minorEastAsia"/>
        </w:rPr>
        <w:t xml:space="preserve">e </w:t>
      </w:r>
      <w:r>
        <w:rPr>
          <w:rFonts w:eastAsiaTheme="minorEastAsia"/>
        </w:rPr>
        <w:t xml:space="preserve">to </w:t>
      </w:r>
      <w:r w:rsidR="004369B4">
        <w:rPr>
          <w:rFonts w:eastAsiaTheme="minorEastAsia"/>
        </w:rPr>
        <w:t xml:space="preserve">príklad </w:t>
      </w:r>
      <w:r w:rsidR="004369B4" w:rsidRPr="00650324">
        <w:rPr>
          <w:rFonts w:eastAsiaTheme="minorEastAsia" w:cstheme="minorHAnsi"/>
        </w:rPr>
        <w:t>rovnice zapísanej</w:t>
      </w:r>
      <w:r w:rsidR="004369B4">
        <w:rPr>
          <w:rFonts w:eastAsiaTheme="minorEastAsia"/>
        </w:rPr>
        <w:t xml:space="preserve"> v rámci textového odseku.</w:t>
      </w:r>
    </w:p>
    <w:p w14:paraId="6F6F84F7" w14:textId="2AD7DC81" w:rsidR="00843DBE" w:rsidRDefault="004369B4" w:rsidP="00843DBE">
      <w:pPr>
        <w:rPr>
          <w:rFonts w:eastAsiaTheme="minorEastAsia"/>
        </w:rPr>
      </w:pPr>
      <w:r>
        <w:rPr>
          <w:rFonts w:eastAsiaTheme="minorEastAsia"/>
        </w:rPr>
        <w:t xml:space="preserve">Ak tú istú rovnicu napíšeme do samostatného </w:t>
      </w:r>
      <w:r w:rsidR="00C52F8E">
        <w:rPr>
          <w:rFonts w:eastAsiaTheme="minorEastAsia"/>
        </w:rPr>
        <w:t>odseku</w:t>
      </w:r>
      <w:r>
        <w:rPr>
          <w:rFonts w:eastAsiaTheme="minorEastAsia"/>
        </w:rPr>
        <w:t xml:space="preserve">, </w:t>
      </w:r>
      <w:r w:rsidR="00C52F8E">
        <w:rPr>
          <w:rFonts w:eastAsiaTheme="minorEastAsia"/>
        </w:rPr>
        <w:t>vyzerá trochu</w:t>
      </w:r>
      <w:r>
        <w:rPr>
          <w:rFonts w:eastAsiaTheme="minorEastAsia"/>
        </w:rPr>
        <w:t xml:space="preserve"> inak:</w:t>
      </w:r>
    </w:p>
    <w:p w14:paraId="349D09B2" w14:textId="7EF0A739" w:rsidR="004369B4" w:rsidRPr="004369B4" w:rsidRDefault="00C52F8E" w:rsidP="00041B94">
      <w:pPr>
        <w:pStyle w:val="Rovnica"/>
        <w:spacing w:before="240" w:after="240"/>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p w14:paraId="24C6A789" w14:textId="23E7512F" w:rsidR="004369B4" w:rsidRDefault="004369B4" w:rsidP="004369B4">
      <w:pPr>
        <w:rPr>
          <w:rFonts w:eastAsiaTheme="minorEastAsia"/>
        </w:rPr>
      </w:pPr>
      <w:r>
        <w:rPr>
          <w:rFonts w:eastAsiaTheme="minorEastAsia"/>
        </w:rPr>
        <w:t>Očividný rozdiel je vo veľkosti zlomku</w:t>
      </w:r>
      <w:r w:rsidR="00C52F8E">
        <w:rPr>
          <w:rFonts w:eastAsiaTheme="minorEastAsia"/>
        </w:rPr>
        <w:t xml:space="preserve"> a znaku odmocniny</w:t>
      </w:r>
      <w:r>
        <w:rPr>
          <w:rFonts w:eastAsiaTheme="minorEastAsia"/>
        </w:rPr>
        <w:t xml:space="preserve">, </w:t>
      </w:r>
      <w:r w:rsidR="00C52F8E">
        <w:rPr>
          <w:rFonts w:eastAsiaTheme="minorEastAsia"/>
        </w:rPr>
        <w:t>môžeme si všimnúť  aj</w:t>
      </w:r>
      <w:r>
        <w:rPr>
          <w:rFonts w:eastAsiaTheme="minorEastAsia"/>
        </w:rPr>
        <w:t xml:space="preserve"> </w:t>
      </w:r>
      <w:r w:rsidR="0037730A">
        <w:rPr>
          <w:rFonts w:eastAsiaTheme="minorEastAsia"/>
        </w:rPr>
        <w:t xml:space="preserve">malé </w:t>
      </w:r>
      <w:r>
        <w:rPr>
          <w:rFonts w:eastAsiaTheme="minorEastAsia"/>
        </w:rPr>
        <w:t>rozdiely v </w:t>
      </w:r>
      <w:r w:rsidR="0037730A">
        <w:rPr>
          <w:rFonts w:eastAsiaTheme="minorEastAsia"/>
        </w:rPr>
        <w:t>medzerách</w:t>
      </w:r>
      <w:r>
        <w:rPr>
          <w:rFonts w:eastAsiaTheme="minorEastAsia"/>
        </w:rPr>
        <w:t xml:space="preserve">, vo vertikálnom zarovnávaní atď. </w:t>
      </w:r>
    </w:p>
    <w:p w14:paraId="1765295B" w14:textId="76AA9A09" w:rsidR="004369B4" w:rsidRDefault="004369B4" w:rsidP="00041B94">
      <w:pPr>
        <w:pStyle w:val="Nadpis3"/>
        <w:rPr>
          <w:rFonts w:eastAsiaTheme="minorEastAsia"/>
        </w:rPr>
      </w:pPr>
      <w:bookmarkStart w:id="66" w:name="_Ref172634816"/>
      <w:bookmarkStart w:id="67" w:name="_Toc173791404"/>
      <w:bookmarkStart w:id="68" w:name="_Toc173791543"/>
      <w:bookmarkStart w:id="69" w:name="_Toc181225476"/>
      <w:r>
        <w:rPr>
          <w:rFonts w:eastAsiaTheme="minorEastAsia"/>
        </w:rPr>
        <w:t>Zobrazená rovnica</w:t>
      </w:r>
      <w:bookmarkEnd w:id="66"/>
      <w:bookmarkEnd w:id="67"/>
      <w:bookmarkEnd w:id="68"/>
      <w:bookmarkEnd w:id="69"/>
    </w:p>
    <w:p w14:paraId="13E2ED4B" w14:textId="466618EC" w:rsidR="004369B4" w:rsidRDefault="004369B4" w:rsidP="0078078F">
      <w:pPr>
        <w:pStyle w:val="Bezodsadenia"/>
      </w:pPr>
      <w:r>
        <w:t xml:space="preserve">Druhý príklad v predchádzajúcej časti je tzv. </w:t>
      </w:r>
      <w:r w:rsidRPr="00824D60">
        <w:rPr>
          <w:rStyle w:val="Zvraznenie"/>
        </w:rPr>
        <w:t>zobrazená</w:t>
      </w:r>
      <w:r>
        <w:rPr>
          <w:i/>
          <w:iCs/>
        </w:rPr>
        <w:t xml:space="preserve"> </w:t>
      </w:r>
      <w:r w:rsidRPr="00824D60">
        <w:rPr>
          <w:rStyle w:val="Zvraznenie"/>
        </w:rPr>
        <w:t>rovnica</w:t>
      </w:r>
      <w:r>
        <w:t xml:space="preserve"> (</w:t>
      </w:r>
      <w:r w:rsidR="00554745">
        <w:t xml:space="preserve">angl. </w:t>
      </w:r>
      <w:r w:rsidRPr="00554745">
        <w:rPr>
          <w:i/>
          <w:iCs/>
        </w:rPr>
        <w:t>displayed equation</w:t>
      </w:r>
      <w:r>
        <w:t>), ktor</w:t>
      </w:r>
      <w:r w:rsidR="00554745">
        <w:t>ú</w:t>
      </w:r>
      <w:r>
        <w:t xml:space="preserve"> čísluje</w:t>
      </w:r>
      <w:r w:rsidR="00554745">
        <w:t>me</w:t>
      </w:r>
      <w:r>
        <w:t xml:space="preserve"> číslom v zátvorke zarovnaným k pravému okraju stránky. Ak to </w:t>
      </w:r>
      <w:r w:rsidR="00554745">
        <w:t xml:space="preserve">však </w:t>
      </w:r>
      <w:r>
        <w:t>urobíme</w:t>
      </w:r>
      <w:r w:rsidR="00554745">
        <w:t xml:space="preserve"> bežným spôsobom</w:t>
      </w:r>
      <w:r>
        <w:t xml:space="preserve">, Word si bude myslieť, že chceme napísať </w:t>
      </w:r>
      <w:r w:rsidR="00554745">
        <w:t xml:space="preserve">vloženú </w:t>
      </w:r>
      <w:r>
        <w:t>rovnicu v riadku a vyrobí toto:</w:t>
      </w:r>
    </w:p>
    <w:p w14:paraId="56E7ACD2" w14:textId="4400DB7F" w:rsidR="004369B4" w:rsidRDefault="004369B4" w:rsidP="00162A5C">
      <w:pPr>
        <w:pStyle w:val="Rovnica"/>
        <w:spacing w:before="240" w:after="240"/>
      </w:pPr>
      <w:r>
        <w:tab/>
      </w: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w:r>
        <w:tab/>
        <w:t>(1)</w:t>
      </w:r>
    </w:p>
    <w:p w14:paraId="00B79A92" w14:textId="1260E927" w:rsidR="004369B4" w:rsidRDefault="00C52F8E" w:rsidP="00E24888">
      <w:pPr>
        <w:rPr>
          <w:rFonts w:eastAsiaTheme="minorEastAsia"/>
        </w:rPr>
      </w:pPr>
      <w:r>
        <w:rPr>
          <w:rFonts w:eastAsiaTheme="minorEastAsia"/>
        </w:rPr>
        <w:t>Čitateľ a menovateľ v zlomku sú vysádzané menším fontom</w:t>
      </w:r>
      <w:r w:rsidR="00E24888">
        <w:rPr>
          <w:rFonts w:eastAsiaTheme="minorEastAsia"/>
        </w:rPr>
        <w:t xml:space="preserve"> a </w:t>
      </w:r>
      <w:r>
        <w:rPr>
          <w:rFonts w:eastAsiaTheme="minorEastAsia"/>
        </w:rPr>
        <w:t>nedokážeme</w:t>
      </w:r>
      <w:r w:rsidR="00E24888">
        <w:rPr>
          <w:rFonts w:eastAsiaTheme="minorEastAsia"/>
        </w:rPr>
        <w:t xml:space="preserve"> ho zväčšiť. Riešenie je také, že rovnicu umiestnime do jednoriadkovej tabuľky, ktorá má tri stĺpce. Rovnica sa bude nachádzať v prostrednom stĺpci, číslo v pravom. Ľavý stĺpec je tam kvôli symetrii, zostane prázdny:</w:t>
      </w:r>
    </w:p>
    <w:tbl>
      <w:tblPr>
        <w:tblStyle w:val="Mriekatabuky"/>
        <w:tblW w:w="0" w:type="auto"/>
        <w:tblCellMar>
          <w:left w:w="0" w:type="dxa"/>
          <w:right w:w="0" w:type="dxa"/>
        </w:tblCellMar>
        <w:tblLook w:val="04A0" w:firstRow="1" w:lastRow="0" w:firstColumn="1" w:lastColumn="0" w:noHBand="0" w:noVBand="1"/>
      </w:tblPr>
      <w:tblGrid>
        <w:gridCol w:w="682"/>
        <w:gridCol w:w="7416"/>
        <w:gridCol w:w="680"/>
      </w:tblGrid>
      <w:tr w:rsidR="00E24888" w14:paraId="78EC61D9" w14:textId="77777777" w:rsidTr="00DC4F5A">
        <w:tc>
          <w:tcPr>
            <w:cnfStyle w:val="001000000000" w:firstRow="0" w:lastRow="0" w:firstColumn="1" w:lastColumn="0" w:oddVBand="0" w:evenVBand="0" w:oddHBand="0" w:evenHBand="0" w:firstRowFirstColumn="0" w:firstRowLastColumn="0" w:lastRowFirstColumn="0" w:lastRowLastColumn="0"/>
            <w:tcW w:w="704" w:type="dxa"/>
          </w:tcPr>
          <w:p w14:paraId="2DC613C0" w14:textId="77777777" w:rsidR="00E24888" w:rsidRDefault="00E24888" w:rsidP="00041B94">
            <w:pPr>
              <w:pStyle w:val="Rovnica"/>
              <w:spacing w:before="240" w:after="240"/>
            </w:pPr>
          </w:p>
        </w:tc>
        <w:tc>
          <w:tcPr>
            <w:tcW w:w="7655" w:type="dxa"/>
          </w:tcPr>
          <w:p w14:paraId="22F07C07" w14:textId="77777777" w:rsidR="00E24888" w:rsidRDefault="00E24888" w:rsidP="00F261DF">
            <w:pPr>
              <w:pStyle w:val="Rovnica"/>
              <w:spacing w:before="240" w:after="240"/>
              <w:jc w:val="center"/>
              <w:cnfStyle w:val="000000000000" w:firstRow="0" w:lastRow="0" w:firstColumn="0" w:lastColumn="0" w:oddVBand="0" w:evenVBand="0" w:oddHBand="0" w:evenHBand="0" w:firstRowFirstColumn="0" w:firstRowLastColumn="0" w:lastRowFirstColumn="0" w:lastRowLastColumn="0"/>
            </w:pPr>
          </w:p>
        </w:tc>
        <w:tc>
          <w:tcPr>
            <w:tcW w:w="701" w:type="dxa"/>
          </w:tcPr>
          <w:p w14:paraId="7ED2D2C2" w14:textId="77777777" w:rsidR="00E24888" w:rsidRDefault="00E24888" w:rsidP="00F261DF">
            <w:pPr>
              <w:pStyle w:val="Rovnica"/>
              <w:spacing w:before="240" w:after="240"/>
              <w:jc w:val="right"/>
              <w:cnfStyle w:val="000000000000" w:firstRow="0" w:lastRow="0" w:firstColumn="0" w:lastColumn="0" w:oddVBand="0" w:evenVBand="0" w:oddHBand="0" w:evenHBand="0" w:firstRowFirstColumn="0" w:firstRowLastColumn="0" w:lastRowFirstColumn="0" w:lastRowLastColumn="0"/>
            </w:pPr>
          </w:p>
        </w:tc>
      </w:tr>
    </w:tbl>
    <w:p w14:paraId="6A6F6556" w14:textId="41815E12" w:rsidR="00E24888" w:rsidRDefault="00E24888" w:rsidP="00E24888">
      <w:r>
        <w:t xml:space="preserve">Najprv vyrobíme tabuľku, </w:t>
      </w:r>
      <w:r w:rsidR="00C106B2">
        <w:t xml:space="preserve">text v </w:t>
      </w:r>
      <w:r>
        <w:t>prostredn</w:t>
      </w:r>
      <w:r w:rsidR="00C106B2">
        <w:t>om</w:t>
      </w:r>
      <w:r>
        <w:t xml:space="preserve"> stĺpc</w:t>
      </w:r>
      <w:r w:rsidR="00C106B2">
        <w:t>i</w:t>
      </w:r>
      <w:r>
        <w:t xml:space="preserve"> je </w:t>
      </w:r>
      <w:r w:rsidR="00C106B2">
        <w:t>centrovaný</w:t>
      </w:r>
      <w:r>
        <w:t xml:space="preserve">, </w:t>
      </w:r>
      <w:r w:rsidR="00C106B2">
        <w:t xml:space="preserve">v </w:t>
      </w:r>
      <w:r>
        <w:t>prav</w:t>
      </w:r>
      <w:r w:rsidR="00C106B2">
        <w:t>om</w:t>
      </w:r>
      <w:r>
        <w:t xml:space="preserve"> je zarovnaný doprava, tabuľka má šírku textového poľa, krajné bunky </w:t>
      </w:r>
      <w:r w:rsidR="0037730A">
        <w:t>majú rovnakú šírku</w:t>
      </w:r>
      <w:r>
        <w:t>. Vertikálne zarovnanie textu v bunkách tabuľky je na stred. Do strednej bunky vložíme rovnicu, do pravej číslo, odstránime čiary</w:t>
      </w:r>
      <w:r w:rsidR="0037730A">
        <w:t xml:space="preserve"> a získame uspokojivý výsledok:</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3"/>
        <w:gridCol w:w="7291"/>
        <w:gridCol w:w="684"/>
      </w:tblGrid>
      <w:tr w:rsidR="00E24888" w14:paraId="03E4EB2E" w14:textId="77777777" w:rsidTr="00F31B1B">
        <w:tc>
          <w:tcPr>
            <w:cnfStyle w:val="001000000000" w:firstRow="0" w:lastRow="0" w:firstColumn="1" w:lastColumn="0" w:oddVBand="0" w:evenVBand="0" w:oddHBand="0" w:evenHBand="0" w:firstRowFirstColumn="0" w:firstRowLastColumn="0" w:lastRowFirstColumn="0" w:lastRowLastColumn="0"/>
            <w:tcW w:w="846" w:type="dxa"/>
          </w:tcPr>
          <w:p w14:paraId="64E047F5" w14:textId="77777777" w:rsidR="00E24888" w:rsidRDefault="00E24888" w:rsidP="00041B94">
            <w:pPr>
              <w:pStyle w:val="Rovnica"/>
              <w:spacing w:before="240" w:after="240"/>
              <w:jc w:val="left"/>
            </w:pPr>
          </w:p>
        </w:tc>
        <w:tc>
          <w:tcPr>
            <w:tcW w:w="7513" w:type="dxa"/>
          </w:tcPr>
          <w:p w14:paraId="0B356896" w14:textId="19E756C2" w:rsidR="00E24888" w:rsidRPr="007430C0" w:rsidRDefault="00C52F8E" w:rsidP="00F31B1B">
            <w:pPr>
              <w:pStyle w:val="Rovnica"/>
              <w:spacing w:before="240" w:after="240"/>
              <w:jc w:val="cente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tc>
        <w:tc>
          <w:tcPr>
            <w:tcW w:w="701" w:type="dxa"/>
            <w:tcMar>
              <w:right w:w="0" w:type="dxa"/>
            </w:tcMar>
          </w:tcPr>
          <w:p w14:paraId="1AFA0029" w14:textId="4CE01FCF" w:rsidR="00E24888" w:rsidRDefault="00E24888" w:rsidP="00041B94">
            <w:pPr>
              <w:pStyle w:val="Rovnica"/>
              <w:spacing w:before="240" w:after="240"/>
              <w:jc w:val="right"/>
              <w:cnfStyle w:val="000000000000" w:firstRow="0" w:lastRow="0" w:firstColumn="0" w:lastColumn="0" w:oddVBand="0" w:evenVBand="0" w:oddHBand="0" w:evenHBand="0" w:firstRowFirstColumn="0" w:firstRowLastColumn="0" w:lastRowFirstColumn="0" w:lastRowLastColumn="0"/>
            </w:pPr>
            <w:bookmarkStart w:id="70" w:name="_Ref173849702"/>
            <w:r>
              <w:t>(</w:t>
            </w:r>
            <w:fldSimple w:instr=" SEQ Rovnica \* MERGEFORMAT ">
              <w:r w:rsidR="00164AEA">
                <w:rPr>
                  <w:noProof/>
                </w:rPr>
                <w:t>1</w:t>
              </w:r>
            </w:fldSimple>
            <w:r>
              <w:t>)</w:t>
            </w:r>
            <w:bookmarkEnd w:id="70"/>
          </w:p>
        </w:tc>
      </w:tr>
    </w:tbl>
    <w:p w14:paraId="4F4FB7CB" w14:textId="0436CC33" w:rsidR="00260FA9" w:rsidRDefault="00260FA9" w:rsidP="00260FA9">
      <w:r>
        <w:t>Novú rovnicu vytvorí</w:t>
      </w:r>
      <w:r w:rsidR="00554745">
        <w:t>m</w:t>
      </w:r>
      <w:r>
        <w:t>e tak, že skopíruje</w:t>
      </w:r>
      <w:r w:rsidR="00554745">
        <w:t>m</w:t>
      </w:r>
      <w:r>
        <w:t>e celú</w:t>
      </w:r>
      <w:r w:rsidR="00554745">
        <w:t xml:space="preserve"> predchádzajúcu</w:t>
      </w:r>
      <w:r>
        <w:t xml:space="preserve"> tabuľku, prepíše</w:t>
      </w:r>
      <w:r w:rsidR="00554745">
        <w:t>m</w:t>
      </w:r>
      <w:r>
        <w:t>e rovnicu podľa potreby, vyberie</w:t>
      </w:r>
      <w:r w:rsidR="00554745">
        <w:t>m</w:t>
      </w:r>
      <w:r>
        <w:t>e hotovú tabuľku myšou, klikne</w:t>
      </w:r>
      <w:r w:rsidR="00554745">
        <w:t>m</w:t>
      </w:r>
      <w:r>
        <w:t xml:space="preserve">e pravým </w:t>
      </w:r>
      <w:r w:rsidR="0037730A">
        <w:t>tlačidlom</w:t>
      </w:r>
      <w:r>
        <w:t xml:space="preserve"> </w:t>
      </w:r>
      <w:r>
        <w:lastRenderedPageBreak/>
        <w:t>a z kontextového menu zv</w:t>
      </w:r>
      <w:r w:rsidR="0037730A">
        <w:t>o</w:t>
      </w:r>
      <w:r>
        <w:t>lí</w:t>
      </w:r>
      <w:r w:rsidR="00554745">
        <w:t>m</w:t>
      </w:r>
      <w:r>
        <w:t xml:space="preserve">e položku </w:t>
      </w:r>
      <w:r>
        <w:rPr>
          <w:i/>
          <w:iCs/>
        </w:rPr>
        <w:t>Aktualizovať pole</w:t>
      </w:r>
      <w:r>
        <w:t xml:space="preserve">, čím sa </w:t>
      </w:r>
      <w:r w:rsidR="0037730A">
        <w:t>automaticky</w:t>
      </w:r>
      <w:r>
        <w:t xml:space="preserve"> zmení číslo rovnice v pravom stĺpci tabuľky.</w:t>
      </w:r>
      <w:r>
        <w:fldChar w:fldCharType="begin"/>
      </w:r>
      <w:r>
        <w:instrText xml:space="preserve"> EQ </w:instrText>
      </w:r>
      <w:r>
        <w:fldChar w:fldCharType="end"/>
      </w:r>
      <w:r w:rsidR="00C52F8E">
        <w:t xml:space="preserve"> </w:t>
      </w:r>
    </w:p>
    <w:p w14:paraId="3EBCDD92" w14:textId="01A3E59D" w:rsidR="00D02EDF" w:rsidRDefault="00D02EDF" w:rsidP="00D02EDF">
      <w:pPr>
        <w:pStyle w:val="Nadpis2"/>
        <w:spacing w:before="480" w:after="240"/>
      </w:pPr>
      <w:bookmarkStart w:id="71" w:name="_Ref173846008"/>
      <w:bookmarkStart w:id="72" w:name="_Toc181225477"/>
      <w:r>
        <w:t>Číslovanie rovníc</w:t>
      </w:r>
      <w:bookmarkEnd w:id="71"/>
      <w:bookmarkEnd w:id="72"/>
    </w:p>
    <w:p w14:paraId="060CD553" w14:textId="72B3D674" w:rsidR="004878D4" w:rsidRDefault="004878D4" w:rsidP="004878D4">
      <w:pPr>
        <w:pStyle w:val="Bezodsadenia"/>
      </w:pPr>
      <w:r>
        <w:t xml:space="preserve">Na rovnice sa v texte odkazujeme podľa jej čísla, ktoré uvedieme spolu so zátvorkami. Napríklad: vzťah </w:t>
      </w:r>
      <w:r>
        <w:fldChar w:fldCharType="begin"/>
      </w:r>
      <w:r>
        <w:instrText xml:space="preserve"> REF _Ref173849702 \h </w:instrText>
      </w:r>
      <w:r>
        <w:fldChar w:fldCharType="separate"/>
      </w:r>
      <w:r w:rsidR="00164AEA">
        <w:t>(</w:t>
      </w:r>
      <w:r w:rsidR="00164AEA">
        <w:rPr>
          <w:noProof/>
        </w:rPr>
        <w:t>1</w:t>
      </w:r>
      <w:r w:rsidR="00164AEA">
        <w:t>)</w:t>
      </w:r>
      <w:r>
        <w:fldChar w:fldCharType="end"/>
      </w:r>
      <w:r>
        <w:t xml:space="preserve"> predstavuje riešenie kvadratickej rovnice s neznámou </w:t>
      </w:r>
      <w:r w:rsidRPr="004878D4">
        <w:rPr>
          <w:rStyle w:val="Matematickpsmo"/>
        </w:rPr>
        <w:t>x</w:t>
      </w:r>
      <w:r>
        <w:t xml:space="preserve"> a s koeficientami </w:t>
      </w:r>
      <w:r w:rsidRPr="004878D4">
        <w:rPr>
          <w:rStyle w:val="Matematickpsmo"/>
        </w:rPr>
        <w:t>a, b, c</w:t>
      </w:r>
      <w:r>
        <w:t xml:space="preserve">. Odkaz na automatické číslo rovnice vložíme tak, že v hornom páse s nástrojmi </w:t>
      </w:r>
      <w:r w:rsidRPr="004878D4">
        <w:rPr>
          <w:rStyle w:val="Zvraznenie"/>
        </w:rPr>
        <w:t>Vložiť</w:t>
      </w:r>
      <w:r>
        <w:t xml:space="preserve"> nájdeme nástroj </w:t>
      </w:r>
      <w:r w:rsidRPr="00F5341D">
        <w:rPr>
          <w:rStyle w:val="Zvraznenie"/>
        </w:rPr>
        <w:t>Krížový odkaz</w:t>
      </w:r>
      <w:r>
        <w:t>.</w:t>
      </w:r>
      <w:r w:rsidR="00F5341D">
        <w:t xml:space="preserve"> V okne nástroja (obrázok</w:t>
      </w:r>
      <w:r w:rsidR="00AA5AEE">
        <w:t xml:space="preserve"> </w:t>
      </w:r>
      <w:r w:rsidR="001F0921">
        <w:fldChar w:fldCharType="begin"/>
      </w:r>
      <w:r w:rsidR="001F0921">
        <w:instrText xml:space="preserve"> REF _Ref173851184 \# 0 \h</w:instrText>
      </w:r>
      <w:r w:rsidR="001F0921">
        <w:fldChar w:fldCharType="separate"/>
      </w:r>
      <w:r w:rsidR="00164AEA">
        <w:t>2</w:t>
      </w:r>
      <w:r w:rsidR="001F0921">
        <w:fldChar w:fldCharType="end"/>
      </w:r>
      <w:r w:rsidR="00F5341D">
        <w:t xml:space="preserve">) vpravo hore vyberieme typ odkazu </w:t>
      </w:r>
      <w:r w:rsidR="00F5341D" w:rsidRPr="00F5341D">
        <w:rPr>
          <w:rStyle w:val="Zvraznenie"/>
        </w:rPr>
        <w:t>Rovnica</w:t>
      </w:r>
      <w:r w:rsidR="00F5341D">
        <w:t xml:space="preserve">, vľavo hore zvolíme </w:t>
      </w:r>
      <w:r w:rsidR="00F5341D" w:rsidRPr="00F5341D">
        <w:rPr>
          <w:rStyle w:val="Zvraznenie"/>
        </w:rPr>
        <w:t>Celý popis</w:t>
      </w:r>
      <w:r w:rsidR="00F5341D">
        <w:t xml:space="preserve"> a v hlavnom poli okna klikneme na číslo rovnice, ktoré chceme vložiť do textu. Klikneme na tlačidlo </w:t>
      </w:r>
      <w:r w:rsidR="00F5341D" w:rsidRPr="00F5341D">
        <w:rPr>
          <w:rStyle w:val="Zvraznenie"/>
        </w:rPr>
        <w:t>Vložiť</w:t>
      </w:r>
      <w:r w:rsidR="00F5341D">
        <w:t>.</w:t>
      </w:r>
    </w:p>
    <w:p w14:paraId="160E3666" w14:textId="0F2C6D79" w:rsidR="00B67C97" w:rsidRPr="00162A5C" w:rsidRDefault="00162A5C" w:rsidP="00B67C97">
      <w:r>
        <w:t xml:space="preserve">Niektoré rovnice </w:t>
      </w:r>
      <w:r w:rsidR="00EE086E">
        <w:t>nemusíme</w:t>
      </w:r>
      <w:r>
        <w:t xml:space="preserve"> číslovať, najmä ak sa na</w:t>
      </w:r>
      <w:r w:rsidR="00F371DF">
        <w:t xml:space="preserve"> </w:t>
      </w:r>
      <w:r>
        <w:t>ne neodkazujeme v texte alebo ide iba o pomocné výpočty. V takom prípade jednoducho číslo aj so zátvorkami v pravom stĺpci tabuľky zmažeme.</w:t>
      </w:r>
    </w:p>
    <w:p w14:paraId="47FB734A" w14:textId="160F8C22" w:rsidR="00B67C97" w:rsidRDefault="00B67C97" w:rsidP="00B67C97">
      <w:pPr>
        <w:pStyle w:val="Nadpis2"/>
        <w:spacing w:before="480" w:after="240"/>
      </w:pPr>
      <w:bookmarkStart w:id="73" w:name="_Ref180771615"/>
      <w:bookmarkStart w:id="74" w:name="_Toc181225478"/>
      <w:r>
        <w:t>Zásady matematickej sadzby</w:t>
      </w:r>
      <w:bookmarkEnd w:id="73"/>
      <w:bookmarkEnd w:id="74"/>
    </w:p>
    <w:p w14:paraId="561C98C3" w14:textId="41D9FF76" w:rsidR="00B67C97" w:rsidRDefault="00F82B8E" w:rsidP="00B67C97">
      <w:pPr>
        <w:pStyle w:val="Bezodsadenia"/>
      </w:pPr>
      <w:r>
        <w:t>Pravidlá sadzby matematických, fyzikálnych veličín a ich vzťahov sumari</w:t>
      </w:r>
      <w:r w:rsidR="00824D60">
        <w:t>z</w:t>
      </w:r>
      <w:r>
        <w:t>uje medzinárodná norma, u nás známa pod označením STN ISO 80 000: 2022 Veličiny a jednotky [</w:t>
      </w:r>
      <w:r w:rsidR="00102F7E">
        <w:t>8</w:t>
      </w:r>
      <w:r>
        <w:t>]. O</w:t>
      </w:r>
      <w:r w:rsidR="00F02DD6">
        <w:t>z</w:t>
      </w:r>
      <w:r w:rsidR="00824D60">
        <w:t>načenie fyzikálnych a matematických veličín píšeme vždy šikmým rezom písma. Editor rovníc to robí automaticky. Čísla, názvy funkcií a jednotky fyzikálnych veličín píšeme normálnym rezom. Správny zápis elektrického napätia s veľkosťou 5,07 voltu vyzerá takto:</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8"/>
        <w:gridCol w:w="7283"/>
        <w:gridCol w:w="687"/>
      </w:tblGrid>
      <w:tr w:rsidR="00F31B1B" w14:paraId="5761601D" w14:textId="77777777" w:rsidTr="003B323F">
        <w:tc>
          <w:tcPr>
            <w:cnfStyle w:val="001000000000" w:firstRow="0" w:lastRow="0" w:firstColumn="1" w:lastColumn="0" w:oddVBand="0" w:evenVBand="0" w:oddHBand="0" w:evenHBand="0" w:firstRowFirstColumn="0" w:firstRowLastColumn="0" w:lastRowFirstColumn="0" w:lastRowLastColumn="0"/>
            <w:tcW w:w="846" w:type="dxa"/>
          </w:tcPr>
          <w:p w14:paraId="1AA035FD" w14:textId="77777777" w:rsidR="00F31B1B" w:rsidRDefault="00F31B1B" w:rsidP="003B323F">
            <w:pPr>
              <w:pStyle w:val="Rovnica"/>
              <w:spacing w:before="240" w:after="240"/>
              <w:jc w:val="left"/>
            </w:pPr>
          </w:p>
        </w:tc>
        <w:tc>
          <w:tcPr>
            <w:tcW w:w="7513" w:type="dxa"/>
          </w:tcPr>
          <w:p w14:paraId="0F43F3F8" w14:textId="32BCC266" w:rsidR="00F31B1B" w:rsidRPr="007430C0" w:rsidRDefault="00F31B1B" w:rsidP="00102F7E">
            <w:pPr>
              <w:pStyle w:val="Rovnica"/>
              <w:spacing w:before="240" w:after="240"/>
              <w:jc w:val="center"/>
              <w:cnfStyle w:val="000000000000" w:firstRow="0" w:lastRow="0" w:firstColumn="0" w:lastColumn="0" w:oddVBand="0" w:evenVBand="0" w:oddHBand="0" w:evenHBand="0" w:firstRowFirstColumn="0" w:firstRowLastColumn="0" w:lastRowFirstColumn="0" w:lastRowLastColumn="0"/>
            </w:pPr>
            <w:r w:rsidRPr="00824D60">
              <w:rPr>
                <w:rFonts w:ascii="Cambria" w:hAnsi="Cambria"/>
                <w:i/>
                <w:iCs/>
              </w:rPr>
              <w:t xml:space="preserve">U </w:t>
            </w:r>
            <w:r w:rsidRPr="00824D60">
              <w:rPr>
                <w:rFonts w:ascii="Cambria" w:hAnsi="Cambria"/>
              </w:rPr>
              <w:t xml:space="preserve">= </w:t>
            </w:r>
            <w:r>
              <w:rPr>
                <w:rFonts w:ascii="Cambria" w:hAnsi="Cambria"/>
              </w:rPr>
              <w:t>5,07 </w:t>
            </w:r>
            <w:r w:rsidRPr="00824D60">
              <w:rPr>
                <w:rFonts w:ascii="Cambria" w:hAnsi="Cambria"/>
              </w:rPr>
              <w:t>V</w:t>
            </w:r>
          </w:p>
        </w:tc>
        <w:tc>
          <w:tcPr>
            <w:tcW w:w="701" w:type="dxa"/>
            <w:tcMar>
              <w:right w:w="0" w:type="dxa"/>
            </w:tcMar>
          </w:tcPr>
          <w:p w14:paraId="3CF32864" w14:textId="7428D593" w:rsidR="00F31B1B" w:rsidRDefault="00F31B1B" w:rsidP="003B323F">
            <w:pPr>
              <w:pStyle w:val="Rovnica"/>
              <w:spacing w:before="240" w:after="240"/>
              <w:jc w:val="right"/>
              <w:cnfStyle w:val="000000000000" w:firstRow="0" w:lastRow="0" w:firstColumn="0" w:lastColumn="0" w:oddVBand="0" w:evenVBand="0" w:oddHBand="0" w:evenHBand="0" w:firstRowFirstColumn="0" w:firstRowLastColumn="0" w:lastRowFirstColumn="0" w:lastRowLastColumn="0"/>
            </w:pPr>
            <w:bookmarkStart w:id="75" w:name="_Ref178603282"/>
            <w:r>
              <w:t>(</w:t>
            </w:r>
            <w:fldSimple w:instr=" SEQ Rovnica \* MERGEFORMAT ">
              <w:r w:rsidR="00164AEA">
                <w:rPr>
                  <w:noProof/>
                </w:rPr>
                <w:t>2</w:t>
              </w:r>
            </w:fldSimple>
            <w:r>
              <w:t>)</w:t>
            </w:r>
            <w:bookmarkEnd w:id="75"/>
          </w:p>
        </w:tc>
      </w:tr>
    </w:tbl>
    <w:p w14:paraId="53FBF799" w14:textId="7F36DBB3" w:rsidR="00824D60" w:rsidRDefault="00824D60" w:rsidP="00824D60">
      <w:pPr>
        <w:pStyle w:val="Bezodsadenia"/>
      </w:pPr>
      <w:r>
        <w:t xml:space="preserve">kde </w:t>
      </w:r>
      <w:r w:rsidRPr="00824D60">
        <w:rPr>
          <w:rStyle w:val="Matematickpsmo"/>
        </w:rPr>
        <w:t>U</w:t>
      </w:r>
      <w:r>
        <w:t> je elektrické napätie. Môžeme si všimnúť, že okolo znaku rovnosti sú medzery, desatinná čiarka sa píše bez medzier a medzi číslom a jednotkou je úzka medzera</w:t>
      </w:r>
      <w:r w:rsidR="00B212BE">
        <w:t xml:space="preserve"> (odporúčame nezlomnú medzeru </w:t>
      </w:r>
      <w:r w:rsidR="00B212BE" w:rsidRPr="00D40C3E">
        <w:rPr>
          <w:i/>
          <w:iCs/>
        </w:rPr>
        <w:t>Ctrl-Shift-Medzera</w:t>
      </w:r>
      <w:r w:rsidR="00B212BE">
        <w:t>)</w:t>
      </w:r>
      <w:r>
        <w:t>.</w:t>
      </w:r>
      <w:r w:rsidR="00603FFC">
        <w:t xml:space="preserve"> Najčastejšie chyby pri zápise fyzikálnych veličín sme zhrnuli v</w:t>
      </w:r>
      <w:r w:rsidR="00F31B1B">
        <w:t> </w:t>
      </w:r>
      <w:r w:rsidR="00603FFC">
        <w:t>tabuľke</w:t>
      </w:r>
      <w:r w:rsidR="00F31B1B">
        <w:t xml:space="preserve"> </w:t>
      </w:r>
      <w:r w:rsidR="00F31B1B">
        <w:fldChar w:fldCharType="begin"/>
      </w:r>
      <w:r w:rsidR="00F31B1B">
        <w:instrText xml:space="preserve"> REF _Ref178603076 \# 0 \h </w:instrText>
      </w:r>
      <w:r w:rsidR="00F31B1B">
        <w:fldChar w:fldCharType="separate"/>
      </w:r>
      <w:r w:rsidR="00164AEA">
        <w:t>1</w:t>
      </w:r>
      <w:r w:rsidR="00F31B1B">
        <w:fldChar w:fldCharType="end"/>
      </w:r>
      <w:r w:rsidR="00603FFC">
        <w:t>.</w:t>
      </w:r>
    </w:p>
    <w:p w14:paraId="691C4CCE" w14:textId="77777777" w:rsidR="00554745" w:rsidRDefault="00554745" w:rsidP="00554745">
      <w:pPr>
        <w:pStyle w:val="Obrzok"/>
        <w:spacing w:before="240"/>
      </w:pPr>
      <w:r w:rsidRPr="00F5341D">
        <w:rPr>
          <w:noProof/>
        </w:rPr>
        <w:lastRenderedPageBreak/>
        <w:drawing>
          <wp:inline distT="0" distB="0" distL="0" distR="0" wp14:anchorId="1B860AA7" wp14:editId="005372A0">
            <wp:extent cx="3659921" cy="2623295"/>
            <wp:effectExtent l="0" t="0" r="0" b="5715"/>
            <wp:docPr id="1451215304" name="Obrázok 1" descr="Obrázok, na ktorom je text, elektronika, snímka obrazovky, displej&#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15304" name="Obrázok 1" descr="Obrázok, na ktorom je text, elektronika, snímka obrazovky, displej&#10;&#10;Automaticky generovaný popis"/>
                    <pic:cNvPicPr/>
                  </pic:nvPicPr>
                  <pic:blipFill rotWithShape="1">
                    <a:blip r:embed="rId18"/>
                    <a:srcRect l="-1" r="388"/>
                    <a:stretch/>
                  </pic:blipFill>
                  <pic:spPr bwMode="auto">
                    <a:xfrm>
                      <a:off x="0" y="0"/>
                      <a:ext cx="3668476" cy="2629427"/>
                    </a:xfrm>
                    <a:prstGeom prst="rect">
                      <a:avLst/>
                    </a:prstGeom>
                    <a:ln>
                      <a:noFill/>
                    </a:ln>
                    <a:extLst>
                      <a:ext uri="{53640926-AAD7-44D8-BBD7-CCE9431645EC}">
                        <a14:shadowObscured xmlns:a14="http://schemas.microsoft.com/office/drawing/2010/main"/>
                      </a:ext>
                    </a:extLst>
                  </pic:spPr>
                </pic:pic>
              </a:graphicData>
            </a:graphic>
          </wp:inline>
        </w:drawing>
      </w:r>
    </w:p>
    <w:p w14:paraId="7DBB750A" w14:textId="5693EF42" w:rsidR="00554745" w:rsidRDefault="00554745" w:rsidP="00554745">
      <w:pPr>
        <w:pStyle w:val="Popis"/>
        <w:rPr>
          <w:rStyle w:val="Zvraznenie"/>
        </w:rPr>
      </w:pPr>
      <w:bookmarkStart w:id="76" w:name="_Ref173851184"/>
      <w:bookmarkStart w:id="77" w:name="_Ref173851172"/>
      <w:bookmarkStart w:id="78" w:name="_Toc173972012"/>
      <w:bookmarkStart w:id="79" w:name="_Toc173972205"/>
      <w:bookmarkStart w:id="80" w:name="_Toc181225505"/>
      <w:r w:rsidRPr="009D496A">
        <w:t xml:space="preserve">Obr. </w:t>
      </w:r>
      <w:fldSimple w:instr=" SEQ Obrázok \* MERGEFORMAT ">
        <w:r w:rsidR="00164AEA">
          <w:rPr>
            <w:noProof/>
          </w:rPr>
          <w:t>2</w:t>
        </w:r>
      </w:fldSimple>
      <w:bookmarkEnd w:id="76"/>
      <w:r w:rsidRPr="009D496A">
        <w:rPr>
          <w:noProof/>
        </w:rPr>
        <w:t>:</w:t>
      </w:r>
      <w:r>
        <w:rPr>
          <w:noProof/>
        </w:rPr>
        <w:t xml:space="preserve"> </w:t>
      </w:r>
      <w:r>
        <w:t xml:space="preserve">Okno nástroja </w:t>
      </w:r>
      <w:r w:rsidRPr="00AA5AEE">
        <w:rPr>
          <w:rStyle w:val="Zvraznenie"/>
        </w:rPr>
        <w:t>Krížový odkaz</w:t>
      </w:r>
      <w:bookmarkEnd w:id="77"/>
      <w:bookmarkEnd w:id="78"/>
      <w:bookmarkEnd w:id="79"/>
      <w:bookmarkEnd w:id="80"/>
    </w:p>
    <w:p w14:paraId="37D00962" w14:textId="0519893A" w:rsidR="00603FFC" w:rsidRPr="00F31B1B" w:rsidRDefault="00603FFC" w:rsidP="00F31B1B">
      <w:pPr>
        <w:pStyle w:val="Oznaenietabuky"/>
      </w:pPr>
      <w:bookmarkStart w:id="81" w:name="_Ref178603076"/>
      <w:bookmarkStart w:id="82" w:name="_Toc181225508"/>
      <w:r w:rsidRPr="007B007F">
        <w:rPr>
          <w:b/>
          <w:bCs/>
        </w:rPr>
        <w:t xml:space="preserve">Tabuľka </w:t>
      </w:r>
      <w:r w:rsidRPr="007B007F">
        <w:rPr>
          <w:b/>
          <w:bCs/>
        </w:rPr>
        <w:fldChar w:fldCharType="begin"/>
      </w:r>
      <w:r w:rsidRPr="007B007F">
        <w:rPr>
          <w:b/>
          <w:bCs/>
        </w:rPr>
        <w:instrText xml:space="preserve"> SEQ Tabuľka \* ARABIC </w:instrText>
      </w:r>
      <w:r w:rsidRPr="007B007F">
        <w:rPr>
          <w:b/>
          <w:bCs/>
        </w:rPr>
        <w:fldChar w:fldCharType="separate"/>
      </w:r>
      <w:r w:rsidR="00164AEA">
        <w:rPr>
          <w:b/>
          <w:bCs/>
          <w:noProof/>
        </w:rPr>
        <w:t>1</w:t>
      </w:r>
      <w:r w:rsidRPr="007B007F">
        <w:rPr>
          <w:b/>
          <w:bCs/>
        </w:rPr>
        <w:fldChar w:fldCharType="end"/>
      </w:r>
      <w:bookmarkEnd w:id="81"/>
      <w:r w:rsidRPr="007B007F">
        <w:rPr>
          <w:b/>
          <w:bCs/>
        </w:rPr>
        <w:t>:</w:t>
      </w:r>
      <w:r w:rsidRPr="00F31B1B">
        <w:t xml:space="preserve"> </w:t>
      </w:r>
      <w:r w:rsidR="00F31B1B" w:rsidRPr="00F31B1B">
        <w:t>Prehľad najčastejších chýb pri nesprávnom zápise skalárnej fyzikálnej veličiny. Správny zápis predstavuje rovnica</w:t>
      </w:r>
      <w:r w:rsidR="00F31B1B">
        <w:t xml:space="preserve"> </w:t>
      </w:r>
      <w:fldSimple w:instr=" REF _Ref178603282 ">
        <w:r w:rsidR="00164AEA">
          <w:t>(</w:t>
        </w:r>
        <w:r w:rsidR="00164AEA">
          <w:rPr>
            <w:noProof/>
          </w:rPr>
          <w:t>2</w:t>
        </w:r>
        <w:r w:rsidR="00164AEA">
          <w:t>)</w:t>
        </w:r>
      </w:fldSimple>
      <w:r w:rsidR="00F31B1B" w:rsidRPr="00F31B1B">
        <w:t>.</w:t>
      </w:r>
      <w:bookmarkEnd w:id="82"/>
    </w:p>
    <w:tbl>
      <w:tblPr>
        <w:tblStyle w:val="Mriekatabuky"/>
        <w:tblpPr w:leftFromText="142" w:rightFromText="142" w:bottomFromText="119" w:vertAnchor="text" w:tblpXSpec="center" w:tblpY="1"/>
        <w:tblOverlap w:val="never"/>
        <w:tblW w:w="411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963"/>
      </w:tblGrid>
      <w:tr w:rsidR="00603FFC" w14:paraId="1A975FE3" w14:textId="77777777" w:rsidTr="007B007F">
        <w:trPr>
          <w:tblHeader/>
        </w:trPr>
        <w:tc>
          <w:tcPr>
            <w:cnfStyle w:val="001000000000" w:firstRow="0" w:lastRow="0" w:firstColumn="1" w:lastColumn="0" w:oddVBand="0" w:evenVBand="0" w:oddHBand="0" w:evenHBand="0" w:firstRowFirstColumn="0" w:firstRowLastColumn="0" w:lastRowFirstColumn="0" w:lastRowLastColumn="0"/>
            <w:tcW w:w="1568" w:type="pct"/>
            <w:tcBorders>
              <w:top w:val="single" w:sz="4" w:space="0" w:color="auto"/>
              <w:bottom w:val="single" w:sz="4" w:space="0" w:color="auto"/>
              <w:right w:val="single" w:sz="4" w:space="0" w:color="auto"/>
            </w:tcBorders>
          </w:tcPr>
          <w:p w14:paraId="4304BAE3" w14:textId="542EAF58" w:rsidR="00603FFC" w:rsidRPr="0059432B" w:rsidRDefault="00603FFC" w:rsidP="007B007F">
            <w:pPr>
              <w:pStyle w:val="Hlavikatabuky"/>
              <w:spacing w:before="60" w:after="60"/>
              <w:jc w:val="left"/>
            </w:pPr>
            <w:r>
              <w:t>nesprávny zápis</w:t>
            </w:r>
          </w:p>
        </w:tc>
        <w:tc>
          <w:tcPr>
            <w:tcW w:w="3432" w:type="pct"/>
            <w:tcBorders>
              <w:top w:val="single" w:sz="4" w:space="0" w:color="auto"/>
              <w:left w:val="single" w:sz="4" w:space="0" w:color="auto"/>
              <w:bottom w:val="single" w:sz="4" w:space="0" w:color="auto"/>
            </w:tcBorders>
          </w:tcPr>
          <w:p w14:paraId="1C30E394" w14:textId="351B3271" w:rsidR="00603FFC" w:rsidRPr="0059432B" w:rsidRDefault="00F31B1B" w:rsidP="00F31B1B">
            <w:pPr>
              <w:pStyle w:val="Hlavikatabuky"/>
              <w:spacing w:before="60" w:after="60"/>
              <w:jc w:val="left"/>
              <w:cnfStyle w:val="000000000000" w:firstRow="0" w:lastRow="0" w:firstColumn="0" w:lastColumn="0" w:oddVBand="0" w:evenVBand="0" w:oddHBand="0" w:evenHBand="0" w:firstRowFirstColumn="0" w:firstRowLastColumn="0" w:lastRowFirstColumn="0" w:lastRowLastColumn="0"/>
            </w:pPr>
            <w:r>
              <w:t>opis chyby</w:t>
            </w:r>
          </w:p>
        </w:tc>
      </w:tr>
      <w:tr w:rsidR="00603FFC" w14:paraId="635469D6" w14:textId="77777777" w:rsidTr="007B007F">
        <w:tc>
          <w:tcPr>
            <w:cnfStyle w:val="001000000000" w:firstRow="0" w:lastRow="0" w:firstColumn="1" w:lastColumn="0" w:oddVBand="0" w:evenVBand="0" w:oddHBand="0" w:evenHBand="0" w:firstRowFirstColumn="0" w:firstRowLastColumn="0" w:lastRowFirstColumn="0" w:lastRowLastColumn="0"/>
            <w:tcW w:w="1568" w:type="pct"/>
            <w:tcBorders>
              <w:top w:val="single" w:sz="4" w:space="0" w:color="auto"/>
              <w:right w:val="single" w:sz="4" w:space="0" w:color="auto"/>
            </w:tcBorders>
          </w:tcPr>
          <w:p w14:paraId="3C464701" w14:textId="08D656A2" w:rsidR="00603FFC" w:rsidRDefault="00F31B1B" w:rsidP="007B007F">
            <w:pPr>
              <w:pStyle w:val="Textvtabuke"/>
              <w:jc w:val="left"/>
            </w:pPr>
            <w:r w:rsidRPr="00824D60">
              <w:rPr>
                <w:rFonts w:ascii="Cambria" w:hAnsi="Cambria"/>
                <w:i/>
                <w:iCs/>
              </w:rPr>
              <w:t xml:space="preserve">U </w:t>
            </w:r>
            <w:r w:rsidRPr="00824D60">
              <w:rPr>
                <w:rFonts w:ascii="Cambria" w:hAnsi="Cambria"/>
              </w:rPr>
              <w:t xml:space="preserve">= </w:t>
            </w:r>
            <w:r>
              <w:rPr>
                <w:rFonts w:ascii="Cambria" w:hAnsi="Cambria"/>
              </w:rPr>
              <w:t>5,07 </w:t>
            </w:r>
            <w:r w:rsidRPr="00F31B1B">
              <w:rPr>
                <w:rFonts w:ascii="Cambria" w:hAnsi="Cambria"/>
                <w:i/>
                <w:iCs/>
              </w:rPr>
              <w:t>V</w:t>
            </w:r>
          </w:p>
        </w:tc>
        <w:tc>
          <w:tcPr>
            <w:tcW w:w="3432" w:type="pct"/>
            <w:tcBorders>
              <w:top w:val="single" w:sz="4" w:space="0" w:color="auto"/>
              <w:left w:val="single" w:sz="4" w:space="0" w:color="auto"/>
            </w:tcBorders>
          </w:tcPr>
          <w:p w14:paraId="312E969A" w14:textId="4526D852" w:rsidR="00603FFC" w:rsidRDefault="00F31B1B" w:rsidP="00F31B1B">
            <w:pPr>
              <w:pStyle w:val="Textvtabuke"/>
              <w:jc w:val="left"/>
              <w:cnfStyle w:val="000000000000" w:firstRow="0" w:lastRow="0" w:firstColumn="0" w:lastColumn="0" w:oddVBand="0" w:evenVBand="0" w:oddHBand="0" w:evenHBand="0" w:firstRowFirstColumn="0" w:firstRowLastColumn="0" w:lastRowFirstColumn="0" w:lastRowLastColumn="0"/>
            </w:pPr>
            <w:r w:rsidRPr="00F31B1B">
              <w:t>jednotka je kurzívou</w:t>
            </w:r>
          </w:p>
        </w:tc>
      </w:tr>
      <w:tr w:rsidR="00603FFC" w14:paraId="21F65ADC" w14:textId="77777777" w:rsidTr="007B007F">
        <w:tc>
          <w:tcPr>
            <w:cnfStyle w:val="001000000000" w:firstRow="0" w:lastRow="0" w:firstColumn="1" w:lastColumn="0" w:oddVBand="0" w:evenVBand="0" w:oddHBand="0" w:evenHBand="0" w:firstRowFirstColumn="0" w:firstRowLastColumn="0" w:lastRowFirstColumn="0" w:lastRowLastColumn="0"/>
            <w:tcW w:w="1568" w:type="pct"/>
            <w:tcBorders>
              <w:right w:val="single" w:sz="4" w:space="0" w:color="auto"/>
            </w:tcBorders>
          </w:tcPr>
          <w:p w14:paraId="386D130E" w14:textId="508600CB" w:rsidR="00603FFC" w:rsidRDefault="00F31B1B" w:rsidP="007B007F">
            <w:pPr>
              <w:pStyle w:val="Textvtabuke"/>
              <w:jc w:val="left"/>
            </w:pPr>
            <w:r w:rsidRPr="00824D60">
              <w:rPr>
                <w:rFonts w:ascii="Cambria" w:hAnsi="Cambria"/>
                <w:i/>
                <w:iCs/>
              </w:rPr>
              <w:t xml:space="preserve">U </w:t>
            </w:r>
            <w:r w:rsidRPr="00824D60">
              <w:rPr>
                <w:rFonts w:ascii="Cambria" w:hAnsi="Cambria"/>
              </w:rPr>
              <w:t xml:space="preserve">= </w:t>
            </w:r>
            <w:r>
              <w:rPr>
                <w:rFonts w:ascii="Cambria" w:hAnsi="Cambria"/>
              </w:rPr>
              <w:t>5,07</w:t>
            </w:r>
            <w:r w:rsidRPr="00824D60">
              <w:rPr>
                <w:rFonts w:ascii="Cambria" w:hAnsi="Cambria"/>
              </w:rPr>
              <w:t>V</w:t>
            </w:r>
          </w:p>
        </w:tc>
        <w:tc>
          <w:tcPr>
            <w:tcW w:w="3432" w:type="pct"/>
            <w:tcBorders>
              <w:left w:val="single" w:sz="4" w:space="0" w:color="auto"/>
            </w:tcBorders>
          </w:tcPr>
          <w:p w14:paraId="42E68E85" w14:textId="669A824F" w:rsidR="00603FFC" w:rsidRDefault="00F31B1B" w:rsidP="00F31B1B">
            <w:pPr>
              <w:pStyle w:val="Textvtabuke"/>
              <w:jc w:val="left"/>
              <w:cnfStyle w:val="000000000000" w:firstRow="0" w:lastRow="0" w:firstColumn="0" w:lastColumn="0" w:oddVBand="0" w:evenVBand="0" w:oddHBand="0" w:evenHBand="0" w:firstRowFirstColumn="0" w:firstRowLastColumn="0" w:lastRowFirstColumn="0" w:lastRowLastColumn="0"/>
            </w:pPr>
            <w:r w:rsidRPr="00F31B1B">
              <w:t>medzi číslom a</w:t>
            </w:r>
            <w:r>
              <w:t> </w:t>
            </w:r>
            <w:r w:rsidRPr="00F31B1B">
              <w:t>jednotkou</w:t>
            </w:r>
            <w:r>
              <w:t xml:space="preserve"> </w:t>
            </w:r>
            <w:r w:rsidRPr="00F31B1B">
              <w:t>chýba medzera</w:t>
            </w:r>
          </w:p>
        </w:tc>
      </w:tr>
      <w:tr w:rsidR="00603FFC" w14:paraId="795119D4" w14:textId="77777777" w:rsidTr="007B007F">
        <w:tc>
          <w:tcPr>
            <w:cnfStyle w:val="001000000000" w:firstRow="0" w:lastRow="0" w:firstColumn="1" w:lastColumn="0" w:oddVBand="0" w:evenVBand="0" w:oddHBand="0" w:evenHBand="0" w:firstRowFirstColumn="0" w:firstRowLastColumn="0" w:lastRowFirstColumn="0" w:lastRowLastColumn="0"/>
            <w:tcW w:w="1568" w:type="pct"/>
            <w:tcBorders>
              <w:right w:val="single" w:sz="4" w:space="0" w:color="auto"/>
            </w:tcBorders>
          </w:tcPr>
          <w:p w14:paraId="03087BE6" w14:textId="5D319F61" w:rsidR="00603FFC" w:rsidRDefault="00F31B1B" w:rsidP="007B007F">
            <w:pPr>
              <w:pStyle w:val="Textvtabuke"/>
              <w:jc w:val="left"/>
            </w:pPr>
            <w:r w:rsidRPr="00F31B1B">
              <w:rPr>
                <w:rFonts w:ascii="Cambria" w:hAnsi="Cambria"/>
              </w:rPr>
              <w:t>U</w:t>
            </w:r>
            <w:r w:rsidRPr="00824D60">
              <w:rPr>
                <w:rFonts w:ascii="Cambria" w:hAnsi="Cambria"/>
                <w:i/>
                <w:iCs/>
              </w:rPr>
              <w:t xml:space="preserve"> </w:t>
            </w:r>
            <w:r w:rsidRPr="00824D60">
              <w:rPr>
                <w:rFonts w:ascii="Cambria" w:hAnsi="Cambria"/>
              </w:rPr>
              <w:t xml:space="preserve">= </w:t>
            </w:r>
            <w:r>
              <w:rPr>
                <w:rFonts w:ascii="Cambria" w:hAnsi="Cambria"/>
              </w:rPr>
              <w:t>5,07 </w:t>
            </w:r>
            <w:r w:rsidRPr="00824D60">
              <w:rPr>
                <w:rFonts w:ascii="Cambria" w:hAnsi="Cambria"/>
              </w:rPr>
              <w:t>V</w:t>
            </w:r>
          </w:p>
        </w:tc>
        <w:tc>
          <w:tcPr>
            <w:tcW w:w="3432" w:type="pct"/>
            <w:tcBorders>
              <w:left w:val="single" w:sz="4" w:space="0" w:color="auto"/>
            </w:tcBorders>
          </w:tcPr>
          <w:p w14:paraId="74A85851" w14:textId="75E02BF3" w:rsidR="00603FFC" w:rsidRDefault="00F31B1B" w:rsidP="00F31B1B">
            <w:pPr>
              <w:pStyle w:val="Textvtabuke"/>
              <w:jc w:val="left"/>
              <w:cnfStyle w:val="000000000000" w:firstRow="0" w:lastRow="0" w:firstColumn="0" w:lastColumn="0" w:oddVBand="0" w:evenVBand="0" w:oddHBand="0" w:evenHBand="0" w:firstRowFirstColumn="0" w:firstRowLastColumn="0" w:lastRowFirstColumn="0" w:lastRowLastColumn="0"/>
            </w:pPr>
            <w:r w:rsidRPr="00F31B1B">
              <w:t>označenie veličiny nie je kurzívou</w:t>
            </w:r>
          </w:p>
        </w:tc>
      </w:tr>
      <w:tr w:rsidR="00F31B1B" w14:paraId="6E96D303" w14:textId="77777777" w:rsidTr="007B007F">
        <w:tc>
          <w:tcPr>
            <w:cnfStyle w:val="001000000000" w:firstRow="0" w:lastRow="0" w:firstColumn="1" w:lastColumn="0" w:oddVBand="0" w:evenVBand="0" w:oddHBand="0" w:evenHBand="0" w:firstRowFirstColumn="0" w:firstRowLastColumn="0" w:lastRowFirstColumn="0" w:lastRowLastColumn="0"/>
            <w:tcW w:w="1568" w:type="pct"/>
            <w:tcBorders>
              <w:right w:val="single" w:sz="4" w:space="0" w:color="auto"/>
            </w:tcBorders>
          </w:tcPr>
          <w:p w14:paraId="43A4502C" w14:textId="766B6CC1" w:rsidR="00F31B1B" w:rsidRPr="00824D60" w:rsidRDefault="00F31B1B" w:rsidP="007B007F">
            <w:pPr>
              <w:pStyle w:val="Textvtabuke"/>
              <w:jc w:val="left"/>
              <w:rPr>
                <w:rFonts w:ascii="Cambria" w:hAnsi="Cambria"/>
                <w:i/>
                <w:iCs/>
              </w:rPr>
            </w:pPr>
            <w:r w:rsidRPr="00824D60">
              <w:rPr>
                <w:rFonts w:ascii="Cambria" w:hAnsi="Cambria"/>
                <w:i/>
                <w:iCs/>
              </w:rPr>
              <w:t>U</w:t>
            </w:r>
            <w:r w:rsidRPr="00824D60">
              <w:rPr>
                <w:rFonts w:ascii="Cambria" w:hAnsi="Cambria"/>
              </w:rPr>
              <w:t>=</w:t>
            </w:r>
            <w:r>
              <w:rPr>
                <w:rFonts w:ascii="Cambria" w:hAnsi="Cambria"/>
              </w:rPr>
              <w:t>5,07 </w:t>
            </w:r>
            <w:r w:rsidRPr="00824D60">
              <w:rPr>
                <w:rFonts w:ascii="Cambria" w:hAnsi="Cambria"/>
              </w:rPr>
              <w:t>V</w:t>
            </w:r>
          </w:p>
        </w:tc>
        <w:tc>
          <w:tcPr>
            <w:tcW w:w="3432" w:type="pct"/>
            <w:tcBorders>
              <w:left w:val="single" w:sz="4" w:space="0" w:color="auto"/>
            </w:tcBorders>
          </w:tcPr>
          <w:p w14:paraId="11A47E88" w14:textId="150B130C" w:rsidR="00F31B1B" w:rsidRDefault="00F31B1B" w:rsidP="00F31B1B">
            <w:pPr>
              <w:pStyle w:val="Textvtabuke"/>
              <w:jc w:val="left"/>
              <w:cnfStyle w:val="000000000000" w:firstRow="0" w:lastRow="0" w:firstColumn="0" w:lastColumn="0" w:oddVBand="0" w:evenVBand="0" w:oddHBand="0" w:evenHBand="0" w:firstRowFirstColumn="0" w:firstRowLastColumn="0" w:lastRowFirstColumn="0" w:lastRowLastColumn="0"/>
            </w:pPr>
            <w:r w:rsidRPr="00F31B1B">
              <w:t>okolo znaku rovnosti</w:t>
            </w:r>
            <w:r>
              <w:t xml:space="preserve"> </w:t>
            </w:r>
            <w:r w:rsidRPr="00F31B1B">
              <w:t>chýbajú medzery</w:t>
            </w:r>
          </w:p>
        </w:tc>
      </w:tr>
      <w:tr w:rsidR="00F31B1B" w14:paraId="00B96F43" w14:textId="77777777" w:rsidTr="007B007F">
        <w:tc>
          <w:tcPr>
            <w:cnfStyle w:val="001000000000" w:firstRow="0" w:lastRow="0" w:firstColumn="1" w:lastColumn="0" w:oddVBand="0" w:evenVBand="0" w:oddHBand="0" w:evenHBand="0" w:firstRowFirstColumn="0" w:firstRowLastColumn="0" w:lastRowFirstColumn="0" w:lastRowLastColumn="0"/>
            <w:tcW w:w="1568" w:type="pct"/>
            <w:tcBorders>
              <w:right w:val="single" w:sz="4" w:space="0" w:color="auto"/>
            </w:tcBorders>
          </w:tcPr>
          <w:p w14:paraId="001C0C99" w14:textId="524A23A5" w:rsidR="00F31B1B" w:rsidRPr="00824D60" w:rsidRDefault="00F31B1B" w:rsidP="007B007F">
            <w:pPr>
              <w:pStyle w:val="Textvtabuke"/>
              <w:jc w:val="left"/>
              <w:rPr>
                <w:rFonts w:ascii="Cambria" w:hAnsi="Cambria"/>
                <w:i/>
                <w:iCs/>
              </w:rPr>
            </w:pPr>
            <w:r w:rsidRPr="00824D60">
              <w:rPr>
                <w:rFonts w:ascii="Cambria" w:hAnsi="Cambria"/>
                <w:i/>
                <w:iCs/>
              </w:rPr>
              <w:t xml:space="preserve">U </w:t>
            </w:r>
            <w:r w:rsidRPr="00824D60">
              <w:rPr>
                <w:rFonts w:ascii="Cambria" w:hAnsi="Cambria"/>
              </w:rPr>
              <w:t xml:space="preserve">= </w:t>
            </w:r>
            <w:r>
              <w:rPr>
                <w:rFonts w:ascii="Cambria" w:hAnsi="Cambria"/>
              </w:rPr>
              <w:t>5, 07 </w:t>
            </w:r>
            <w:r w:rsidRPr="00824D60">
              <w:rPr>
                <w:rFonts w:ascii="Cambria" w:hAnsi="Cambria"/>
              </w:rPr>
              <w:t>V</w:t>
            </w:r>
          </w:p>
        </w:tc>
        <w:tc>
          <w:tcPr>
            <w:tcW w:w="3432" w:type="pct"/>
            <w:tcBorders>
              <w:left w:val="single" w:sz="4" w:space="0" w:color="auto"/>
            </w:tcBorders>
          </w:tcPr>
          <w:p w14:paraId="4F1C035A" w14:textId="782F868F" w:rsidR="00F31B1B" w:rsidRDefault="00F31B1B" w:rsidP="00F31B1B">
            <w:pPr>
              <w:pStyle w:val="Textvtabuke"/>
              <w:jc w:val="left"/>
              <w:cnfStyle w:val="000000000000" w:firstRow="0" w:lastRow="0" w:firstColumn="0" w:lastColumn="0" w:oddVBand="0" w:evenVBand="0" w:oddHBand="0" w:evenHBand="0" w:firstRowFirstColumn="0" w:firstRowLastColumn="0" w:lastRowFirstColumn="0" w:lastRowLastColumn="0"/>
            </w:pPr>
            <w:r w:rsidRPr="00F31B1B">
              <w:t>za desatinnou čiarkou je medzera</w:t>
            </w:r>
          </w:p>
        </w:tc>
      </w:tr>
      <w:tr w:rsidR="00F31B1B" w14:paraId="537BCBE1" w14:textId="77777777" w:rsidTr="007B007F">
        <w:tc>
          <w:tcPr>
            <w:cnfStyle w:val="001000000000" w:firstRow="0" w:lastRow="0" w:firstColumn="1" w:lastColumn="0" w:oddVBand="0" w:evenVBand="0" w:oddHBand="0" w:evenHBand="0" w:firstRowFirstColumn="0" w:firstRowLastColumn="0" w:lastRowFirstColumn="0" w:lastRowLastColumn="0"/>
            <w:tcW w:w="1568" w:type="pct"/>
            <w:tcBorders>
              <w:right w:val="single" w:sz="4" w:space="0" w:color="auto"/>
            </w:tcBorders>
          </w:tcPr>
          <w:p w14:paraId="6BF51269" w14:textId="1159262A" w:rsidR="00F31B1B" w:rsidRPr="00824D60" w:rsidRDefault="00F31B1B" w:rsidP="007B007F">
            <w:pPr>
              <w:pStyle w:val="Textvtabuke"/>
              <w:jc w:val="left"/>
              <w:rPr>
                <w:rFonts w:ascii="Cambria" w:hAnsi="Cambria"/>
                <w:i/>
                <w:iCs/>
              </w:rPr>
            </w:pPr>
            <w:r w:rsidRPr="00824D60">
              <w:rPr>
                <w:rFonts w:ascii="Cambria" w:hAnsi="Cambria"/>
                <w:i/>
                <w:iCs/>
              </w:rPr>
              <w:t xml:space="preserve">U </w:t>
            </w:r>
            <w:r w:rsidRPr="00824D60">
              <w:rPr>
                <w:rFonts w:ascii="Cambria" w:hAnsi="Cambria"/>
              </w:rPr>
              <w:t xml:space="preserve">= </w:t>
            </w:r>
            <w:r w:rsidRPr="00F31B1B">
              <w:rPr>
                <w:rFonts w:ascii="Cambria" w:hAnsi="Cambria"/>
                <w:i/>
                <w:iCs/>
              </w:rPr>
              <w:t>5,07</w:t>
            </w:r>
            <w:r>
              <w:rPr>
                <w:rFonts w:ascii="Cambria" w:hAnsi="Cambria"/>
              </w:rPr>
              <w:t> </w:t>
            </w:r>
            <w:r w:rsidRPr="00824D60">
              <w:rPr>
                <w:rFonts w:ascii="Cambria" w:hAnsi="Cambria"/>
              </w:rPr>
              <w:t>V</w:t>
            </w:r>
          </w:p>
        </w:tc>
        <w:tc>
          <w:tcPr>
            <w:tcW w:w="3432" w:type="pct"/>
            <w:tcBorders>
              <w:left w:val="single" w:sz="4" w:space="0" w:color="auto"/>
            </w:tcBorders>
          </w:tcPr>
          <w:p w14:paraId="33D0272E" w14:textId="17D8FE88" w:rsidR="00F31B1B" w:rsidRDefault="00F31B1B" w:rsidP="00F31B1B">
            <w:pPr>
              <w:pStyle w:val="Textvtabuke"/>
              <w:jc w:val="left"/>
              <w:cnfStyle w:val="000000000000" w:firstRow="0" w:lastRow="0" w:firstColumn="0" w:lastColumn="0" w:oddVBand="0" w:evenVBand="0" w:oddHBand="0" w:evenHBand="0" w:firstRowFirstColumn="0" w:firstRowLastColumn="0" w:lastRowFirstColumn="0" w:lastRowLastColumn="0"/>
            </w:pPr>
            <w:r w:rsidRPr="00F31B1B">
              <w:t>číslo je kurzívou</w:t>
            </w:r>
          </w:p>
        </w:tc>
      </w:tr>
      <w:tr w:rsidR="00F31B1B" w14:paraId="333D3997" w14:textId="77777777" w:rsidTr="007B007F">
        <w:tc>
          <w:tcPr>
            <w:cnfStyle w:val="001000000000" w:firstRow="0" w:lastRow="0" w:firstColumn="1" w:lastColumn="0" w:oddVBand="0" w:evenVBand="0" w:oddHBand="0" w:evenHBand="0" w:firstRowFirstColumn="0" w:firstRowLastColumn="0" w:lastRowFirstColumn="0" w:lastRowLastColumn="0"/>
            <w:tcW w:w="1568" w:type="pct"/>
            <w:tcBorders>
              <w:bottom w:val="single" w:sz="4" w:space="0" w:color="auto"/>
              <w:right w:val="single" w:sz="4" w:space="0" w:color="auto"/>
            </w:tcBorders>
          </w:tcPr>
          <w:p w14:paraId="4739E30F" w14:textId="7F73D409" w:rsidR="00F31B1B" w:rsidRPr="00824D60" w:rsidRDefault="00F31B1B" w:rsidP="007B007F">
            <w:pPr>
              <w:pStyle w:val="Textvtabuke"/>
              <w:jc w:val="left"/>
              <w:rPr>
                <w:rFonts w:ascii="Cambria" w:hAnsi="Cambria"/>
                <w:i/>
                <w:iCs/>
              </w:rPr>
            </w:pPr>
            <w:r w:rsidRPr="00F31B1B">
              <w:rPr>
                <w:rFonts w:ascii="Cambria" w:hAnsi="Cambria"/>
              </w:rPr>
              <w:t>U</w:t>
            </w:r>
            <w:r w:rsidRPr="00824D60">
              <w:rPr>
                <w:rFonts w:ascii="Cambria" w:hAnsi="Cambria"/>
              </w:rPr>
              <w:t>=</w:t>
            </w:r>
            <w:r w:rsidRPr="00F31B1B">
              <w:rPr>
                <w:rFonts w:ascii="Cambria" w:hAnsi="Cambria"/>
                <w:i/>
                <w:iCs/>
              </w:rPr>
              <w:t>5, 07V</w:t>
            </w:r>
          </w:p>
        </w:tc>
        <w:tc>
          <w:tcPr>
            <w:tcW w:w="3432" w:type="pct"/>
            <w:tcBorders>
              <w:left w:val="single" w:sz="4" w:space="0" w:color="auto"/>
            </w:tcBorders>
          </w:tcPr>
          <w:p w14:paraId="12C88FB1" w14:textId="1879D05E" w:rsidR="00F31B1B" w:rsidRDefault="00F31B1B" w:rsidP="00F31B1B">
            <w:pPr>
              <w:pStyle w:val="Textvtabuke"/>
              <w:jc w:val="left"/>
              <w:cnfStyle w:val="000000000000" w:firstRow="0" w:lastRow="0" w:firstColumn="0" w:lastColumn="0" w:oddVBand="0" w:evenVBand="0" w:oddHBand="0" w:evenHBand="0" w:firstRowFirstColumn="0" w:firstRowLastColumn="0" w:lastRowFirstColumn="0" w:lastRowLastColumn="0"/>
            </w:pPr>
            <w:r w:rsidRPr="00F31B1B">
              <w:t>kumulácia predchádzajúcich chýb</w:t>
            </w:r>
          </w:p>
        </w:tc>
      </w:tr>
    </w:tbl>
    <w:p w14:paraId="556E4E20" w14:textId="079F1672" w:rsidR="00554745" w:rsidRPr="00554745" w:rsidRDefault="00554745" w:rsidP="00554745">
      <w:pPr>
        <w:pStyle w:val="Nadpis4"/>
      </w:pPr>
      <w:r>
        <w:t>Dôležité pravidlá písania rovníc</w:t>
      </w:r>
    </w:p>
    <w:p w14:paraId="2CB81007" w14:textId="6CBD8837" w:rsidR="00903D81" w:rsidRPr="00804FC6" w:rsidRDefault="00903D81" w:rsidP="00804FC6">
      <w:pPr>
        <w:pStyle w:val="Odsekzoznamu"/>
      </w:pPr>
      <w:r w:rsidRPr="00804FC6">
        <w:t>Značky veličín píšeme šikmým rezom písma (kurzívou)</w:t>
      </w:r>
      <w:r w:rsidR="000A00E3">
        <w:t xml:space="preserve">: </w:t>
      </w:r>
      <m:oMath>
        <m:r>
          <w:rPr>
            <w:rFonts w:ascii="Cambria Math" w:hAnsi="Cambria Math"/>
          </w:rPr>
          <m:t>x, y, a, F, P, W</m:t>
        </m:r>
      </m:oMath>
    </w:p>
    <w:p w14:paraId="67545891" w14:textId="13D9375C" w:rsidR="00903D81" w:rsidRPr="00804FC6" w:rsidRDefault="00903D81" w:rsidP="00804FC6">
      <w:pPr>
        <w:pStyle w:val="Odsekzoznamu"/>
      </w:pPr>
      <w:r w:rsidRPr="00804FC6">
        <w:t xml:space="preserve">Fyzikálne jednotky píšeme </w:t>
      </w:r>
      <w:r w:rsidR="00F45EAE">
        <w:t>vzpriameným</w:t>
      </w:r>
      <w:r w:rsidRPr="00804FC6">
        <w:t xml:space="preserve"> </w:t>
      </w:r>
      <w:r w:rsidR="00F45EAE">
        <w:t>písmom</w:t>
      </w:r>
      <w:r w:rsidR="000A00E3">
        <w:t xml:space="preserve">: </w:t>
      </w:r>
      <m:oMath>
        <m:r>
          <w:rPr>
            <w:rFonts w:ascii="Cambria Math" w:hAnsi="Cambria Math"/>
          </w:rPr>
          <m:t xml:space="preserve">a = 10 </m:t>
        </m:r>
        <m:r>
          <m:rPr>
            <m:sty m:val="p"/>
          </m:rPr>
          <w:rPr>
            <w:rFonts w:ascii="Cambria Math" w:hAnsi="Cambria Math"/>
          </w:rPr>
          <m:t>cm</m:t>
        </m:r>
      </m:oMath>
    </w:p>
    <w:p w14:paraId="7EEB941A" w14:textId="58A952A4" w:rsidR="00903D81" w:rsidRPr="00804FC6" w:rsidRDefault="00903D81" w:rsidP="00804FC6">
      <w:pPr>
        <w:pStyle w:val="Odsekzoznamu"/>
      </w:pPr>
      <w:r w:rsidRPr="00804FC6">
        <w:t xml:space="preserve">Čísla píšeme </w:t>
      </w:r>
      <w:r w:rsidR="00F45EAE">
        <w:t>vzpriameným</w:t>
      </w:r>
      <w:r w:rsidRPr="00804FC6">
        <w:t xml:space="preserve"> </w:t>
      </w:r>
      <w:r w:rsidR="00F45EAE">
        <w:t>písmom</w:t>
      </w:r>
      <w:r w:rsidR="00A96270" w:rsidRPr="00804FC6">
        <w:t xml:space="preserve">: </w:t>
      </w:r>
      <m:oMath>
        <m:r>
          <m:rPr>
            <m:sty m:val="p"/>
          </m:rPr>
          <w:rPr>
            <w:rFonts w:ascii="Cambria Math" w:hAnsi="Cambria Math"/>
          </w:rPr>
          <m:t>1; 2; 3; 1024; 3,14;</m:t>
        </m:r>
      </m:oMath>
      <w:r w:rsidR="00A96270" w:rsidRPr="00804FC6">
        <w:t xml:space="preserve"> a podobne.</w:t>
      </w:r>
    </w:p>
    <w:p w14:paraId="084846CA" w14:textId="078C5F7C" w:rsidR="00903D81" w:rsidRPr="00804FC6" w:rsidRDefault="00903D81" w:rsidP="00804FC6">
      <w:pPr>
        <w:pStyle w:val="Odsekzoznamu"/>
      </w:pPr>
      <w:r w:rsidRPr="00804FC6">
        <w:t xml:space="preserve">Skratky matematických funkcií píšeme </w:t>
      </w:r>
      <w:r w:rsidR="00F45EAE">
        <w:t>vzpriameným písmom</w:t>
      </w:r>
      <w:r w:rsidR="00A96270" w:rsidRPr="00804FC6">
        <w:t xml:space="preserve">: </w:t>
      </w:r>
      <m:oMath>
        <m:r>
          <m:rPr>
            <m:sty m:val="p"/>
          </m:rPr>
          <w:rPr>
            <w:rFonts w:ascii="Cambria Math" w:hAnsi="Cambria Math"/>
          </w:rPr>
          <m:t>sin⁡(</m:t>
        </m:r>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oMath>
      <w:r w:rsidR="00A96270" w:rsidRPr="00804FC6">
        <w:t xml:space="preserve">, </w:t>
      </w:r>
      <m:oMath>
        <m:func>
          <m:funcPr>
            <m:ctrlPr>
              <w:rPr>
                <w:rFonts w:ascii="Cambria Math" w:hAnsi="Cambria Math"/>
              </w:rPr>
            </m:ctrlPr>
          </m:funcPr>
          <m:fName>
            <m:r>
              <m:rPr>
                <m:sty m:val="p"/>
              </m:rPr>
              <w:rPr>
                <w:rFonts w:ascii="Cambria Math" w:hAnsi="Cambria Math"/>
              </w:rPr>
              <m:t>cos</m:t>
            </m:r>
          </m:fName>
          <m:e>
            <m:r>
              <w:rPr>
                <w:rFonts w:ascii="Cambria Math" w:hAnsi="Cambria Math"/>
              </w:rPr>
              <m:t>ωt</m:t>
            </m:r>
          </m:e>
        </m:func>
      </m:oMath>
      <w:r w:rsidR="00A96270" w:rsidRPr="00804FC6">
        <w:t xml:space="preserve">, </w:t>
      </w:r>
      <m:oMath>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r>
              <m:rPr>
                <m:sty m:val="p"/>
              </m:rPr>
              <w:rPr>
                <w:rFonts w:ascii="Cambria Math" w:hAnsi="Cambria Math"/>
              </w:rPr>
              <m:t xml:space="preserve">= </m:t>
            </m:r>
            <m:f>
              <m:fPr>
                <m:ctrlPr>
                  <w:rPr>
                    <w:rFonts w:ascii="Cambria Math" w:hAnsi="Cambria Math"/>
                  </w:rPr>
                </m:ctrlPr>
              </m:fPr>
              <m:num>
                <m:func>
                  <m:funcPr>
                    <m:ctrlPr>
                      <w:rPr>
                        <w:rFonts w:ascii="Cambria Math" w:hAnsi="Cambria Math"/>
                      </w:rPr>
                    </m:ctrlPr>
                  </m:funcPr>
                  <m:fName>
                    <m:r>
                      <m:rPr>
                        <m:sty m:val="p"/>
                      </m:rPr>
                      <w:rPr>
                        <w:rFonts w:ascii="Cambria Math" w:hAnsi="Cambria Math"/>
                      </w:rPr>
                      <m:t>ln</m:t>
                    </m:r>
                  </m:fName>
                  <m:e>
                    <m:r>
                      <w:rPr>
                        <w:rFonts w:ascii="Cambria Math" w:hAnsi="Cambria Math"/>
                      </w:rPr>
                      <m:t>x</m:t>
                    </m:r>
                  </m:e>
                </m:func>
              </m:num>
              <m:den>
                <m:func>
                  <m:funcPr>
                    <m:ctrlPr>
                      <w:rPr>
                        <w:rFonts w:ascii="Cambria Math" w:hAnsi="Cambria Math"/>
                      </w:rPr>
                    </m:ctrlPr>
                  </m:funcPr>
                  <m:fName>
                    <m:r>
                      <m:rPr>
                        <m:sty m:val="p"/>
                      </m:rPr>
                      <w:rPr>
                        <w:rFonts w:ascii="Cambria Math" w:hAnsi="Cambria Math"/>
                      </w:rPr>
                      <m:t>ln</m:t>
                    </m:r>
                  </m:fName>
                  <m:e>
                    <m:r>
                      <w:rPr>
                        <w:rFonts w:ascii="Cambria Math" w:hAnsi="Cambria Math"/>
                      </w:rPr>
                      <m:t>a</m:t>
                    </m:r>
                    <m:r>
                      <m:rPr>
                        <m:sty m:val="p"/>
                      </m:rPr>
                      <w:rPr>
                        <w:rFonts w:ascii="Cambria Math" w:hAnsi="Cambria Math"/>
                      </w:rPr>
                      <m:t xml:space="preserve"> </m:t>
                    </m:r>
                  </m:e>
                </m:func>
              </m:den>
            </m:f>
          </m:e>
        </m:func>
      </m:oMath>
      <w:r w:rsidR="00A96270" w:rsidRPr="00804FC6">
        <w:t xml:space="preserve">, </w:t>
      </w:r>
      <m:oMath>
        <m:sSup>
          <m:sSupPr>
            <m:ctrlPr>
              <w:rPr>
                <w:rFonts w:ascii="Cambria Math" w:hAnsi="Cambria Math"/>
              </w:rPr>
            </m:ctrlPr>
          </m:sSupPr>
          <m:e>
            <m:r>
              <m:rPr>
                <m:sty m:val="p"/>
              </m:rPr>
              <w:rPr>
                <w:rFonts w:ascii="Cambria Math" w:hAnsi="Cambria Math"/>
              </w:rPr>
              <m:t>e</m:t>
            </m:r>
          </m:e>
          <m:sup>
            <m:r>
              <m:rPr>
                <m:sty m:val="p"/>
              </m:rPr>
              <w:rPr>
                <w:rFonts w:ascii="Cambria Math" w:hAnsi="Cambria Math"/>
              </w:rPr>
              <m:t>iπ</m:t>
            </m:r>
          </m:sup>
        </m:sSup>
        <m:r>
          <m:rPr>
            <m:sty m:val="p"/>
          </m:rPr>
          <w:rPr>
            <w:rFonts w:ascii="Cambria Math" w:hAnsi="Cambria Math"/>
          </w:rPr>
          <m:t>=-1</m:t>
        </m:r>
      </m:oMath>
    </w:p>
    <w:p w14:paraId="79182F3C" w14:textId="44316A3F" w:rsidR="00903D81" w:rsidRDefault="00903D81" w:rsidP="00804FC6">
      <w:pPr>
        <w:pStyle w:val="Odsekzoznamu"/>
      </w:pPr>
      <w:r w:rsidRPr="00804FC6">
        <w:t>Označenia nemenných konštánt sú tiež vzpriamen</w:t>
      </w:r>
      <w:r w:rsidR="00614992">
        <w:t>é</w:t>
      </w:r>
      <w:r w:rsidRPr="00804FC6">
        <w:t xml:space="preserve"> písm</w:t>
      </w:r>
      <w:r w:rsidR="00614992">
        <w:t>ená</w:t>
      </w:r>
      <w:r w:rsidR="00A96270" w:rsidRPr="00804FC6">
        <w:t xml:space="preserve">: </w:t>
      </w:r>
      <m:oMath>
        <m:r>
          <m:rPr>
            <m:sty m:val="p"/>
          </m:rPr>
          <w:rPr>
            <w:rFonts w:ascii="Cambria Math" w:hAnsi="Cambria Math"/>
          </w:rPr>
          <m:t>π, i, e</m:t>
        </m:r>
      </m:oMath>
      <w:r w:rsidR="00A96270" w:rsidRPr="00804FC6">
        <w:t xml:space="preserve"> </w:t>
      </w:r>
      <w:r w:rsidR="00614992">
        <w:t xml:space="preserve">– </w:t>
      </w:r>
      <w:r w:rsidR="00A96270" w:rsidRPr="00804FC6">
        <w:t>tri základné matematické konštanty</w:t>
      </w:r>
      <w:r w:rsidR="008E48AD">
        <w:t>:</w:t>
      </w:r>
      <w:r w:rsidR="00A96270" w:rsidRPr="00804FC6">
        <w:t xml:space="preserve"> Ludolfovo číslo, komplexná jednotka</w:t>
      </w:r>
      <w:r w:rsidR="00494F61">
        <w:t xml:space="preserve"> a </w:t>
      </w:r>
      <w:r w:rsidR="00A96270" w:rsidRPr="00804FC6">
        <w:t>Eulerovo číslo.</w:t>
      </w:r>
      <w:r w:rsidR="000A00E3">
        <w:t xml:space="preserve"> Niektoré </w:t>
      </w:r>
      <w:r w:rsidR="000A00E3">
        <w:lastRenderedPageBreak/>
        <w:t xml:space="preserve">konštanty sa zo zvyku môžu písať kurzívou, napríklad </w:t>
      </w:r>
      <m:oMath>
        <m:r>
          <w:rPr>
            <w:rFonts w:ascii="Cambria Math" w:hAnsi="Cambria Math"/>
          </w:rPr>
          <m:t>π</m:t>
        </m:r>
      </m:oMath>
      <w:r w:rsidR="000A00E3">
        <w:rPr>
          <w:rFonts w:eastAsiaTheme="minorEastAsia"/>
        </w:rPr>
        <w:t xml:space="preserve"> alebo dielektrická konštanta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0</m:t>
            </m:r>
          </m:sub>
        </m:sSub>
      </m:oMath>
      <w:r w:rsidR="000A00E3">
        <w:rPr>
          <w:rFonts w:eastAsiaTheme="minorEastAsia"/>
        </w:rPr>
        <w:t xml:space="preserve">. Komplexná jednotka je však vždy vzpriamená: </w:t>
      </w:r>
      <m:oMath>
        <m:sSup>
          <m:sSupPr>
            <m:ctrlPr>
              <w:rPr>
                <w:rFonts w:ascii="Cambria Math" w:eastAsiaTheme="minorEastAsia" w:hAnsi="Cambria Math"/>
                <w:i/>
              </w:rPr>
            </m:ctrlPr>
          </m:sSupPr>
          <m:e>
            <m:r>
              <m:rPr>
                <m:sty m:val="p"/>
              </m:rPr>
              <w:rPr>
                <w:rFonts w:ascii="Cambria Math" w:eastAsiaTheme="minorEastAsia" w:hAnsi="Cambria Math"/>
              </w:rPr>
              <m:t>i</m:t>
            </m:r>
          </m:e>
          <m:sup>
            <m:r>
              <w:rPr>
                <w:rFonts w:ascii="Cambria Math" w:eastAsiaTheme="minorEastAsia" w:hAnsi="Cambria Math"/>
              </w:rPr>
              <m:t>2</m:t>
            </m:r>
          </m:sup>
        </m:sSup>
        <m:r>
          <w:rPr>
            <w:rFonts w:ascii="Cambria Math" w:eastAsiaTheme="minorEastAsia" w:hAnsi="Cambria Math"/>
          </w:rPr>
          <m:t>=-1</m:t>
        </m:r>
      </m:oMath>
      <w:r w:rsidR="000A00E3">
        <w:rPr>
          <w:rFonts w:eastAsiaTheme="minorEastAsia"/>
        </w:rPr>
        <w:t>.</w:t>
      </w:r>
    </w:p>
    <w:p w14:paraId="18C125F1" w14:textId="0B3C1289" w:rsidR="000A00E3" w:rsidRPr="00804FC6" w:rsidRDefault="00F45EAE" w:rsidP="00804FC6">
      <w:pPr>
        <w:pStyle w:val="Odsekzoznamu"/>
      </w:pPr>
      <w:r>
        <w:t>Vzpriameným</w:t>
      </w:r>
      <w:r w:rsidR="000A00E3">
        <w:t xml:space="preserve"> písmom píšeme </w:t>
      </w:r>
      <w:r>
        <w:t xml:space="preserve">v matematických vzťahoch </w:t>
      </w:r>
      <w:r w:rsidR="000A00E3">
        <w:t>aj všetky zátvorky.</w:t>
      </w:r>
    </w:p>
    <w:p w14:paraId="1C7A4E22" w14:textId="25B32213" w:rsidR="00262AE1" w:rsidRPr="00804FC6" w:rsidRDefault="00262AE1" w:rsidP="00804FC6">
      <w:pPr>
        <w:pStyle w:val="Odsekzoznamu"/>
      </w:pPr>
      <w:r w:rsidRPr="00804FC6">
        <w:t>Sumačné indexy píš</w:t>
      </w:r>
      <w:r w:rsidR="000A00E3">
        <w:t>e</w:t>
      </w:r>
      <w:r w:rsidRPr="00804FC6">
        <w:t xml:space="preserve">me </w:t>
      </w:r>
      <w:r w:rsidR="00F45EAE">
        <w:t>kurzívou</w:t>
      </w:r>
      <w:r w:rsidRPr="00804FC6">
        <w:t xml:space="preserve">: </w:t>
      </w:r>
      <m:oMath>
        <m:sSub>
          <m:sSubPr>
            <m:ctrlPr>
              <w:rPr>
                <w:rFonts w:ascii="Cambria Math" w:hAnsi="Cambria Math"/>
              </w:rPr>
            </m:ctrlPr>
          </m:sSubPr>
          <m:e>
            <m:r>
              <w:rPr>
                <w:rFonts w:ascii="Cambria Math" w:hAnsi="Cambria Math"/>
              </w:rPr>
              <m:t>p</m:t>
            </m:r>
          </m:e>
          <m:sub>
            <m:r>
              <w:rPr>
                <w:rFonts w:ascii="Cambria Math" w:hAnsi="Cambria Math"/>
              </w:rPr>
              <m:t>N</m:t>
            </m:r>
          </m:sub>
        </m:sSub>
        <m:d>
          <m:dPr>
            <m:ctrlPr>
              <w:rPr>
                <w:rFonts w:ascii="Cambria Math" w:hAnsi="Cambria Math"/>
              </w:rPr>
            </m:ctrlPr>
          </m:dPr>
          <m:e>
            <m:r>
              <w:rPr>
                <w:rFonts w:ascii="Cambria Math" w:hAnsi="Cambria Math"/>
              </w:rPr>
              <m:t>x</m:t>
            </m:r>
          </m:e>
        </m:d>
        <m:r>
          <m:rPr>
            <m:sty m:val="p"/>
          </m:rPr>
          <w:rPr>
            <w:rFonts w:ascii="Cambria Math" w:hAnsi="Cambria Math"/>
          </w:rPr>
          <m:t xml:space="preserve">= </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i</m:t>
                </m:r>
              </m:sub>
            </m:sSub>
            <m:sSup>
              <m:sSupPr>
                <m:ctrlPr>
                  <w:rPr>
                    <w:rFonts w:ascii="Cambria Math" w:hAnsi="Cambria Math"/>
                  </w:rPr>
                </m:ctrlPr>
              </m:sSupPr>
              <m:e>
                <m:r>
                  <w:rPr>
                    <w:rFonts w:ascii="Cambria Math" w:hAnsi="Cambria Math"/>
                  </w:rPr>
                  <m:t>x</m:t>
                </m:r>
              </m:e>
              <m:sup>
                <m:r>
                  <w:rPr>
                    <w:rFonts w:ascii="Cambria Math" w:hAnsi="Cambria Math"/>
                  </w:rPr>
                  <m:t>i</m:t>
                </m:r>
              </m:sup>
            </m:sSup>
          </m:e>
        </m:nary>
      </m:oMath>
      <w:r w:rsidRPr="00804FC6">
        <w:t xml:space="preserve">. Symbol </w:t>
      </w:r>
      <m:oMath>
        <m:r>
          <w:rPr>
            <w:rFonts w:ascii="Cambria Math" w:hAnsi="Cambria Math"/>
          </w:rPr>
          <m:t>i</m:t>
        </m:r>
      </m:oMath>
      <w:r w:rsidRPr="00804FC6">
        <w:t xml:space="preserve"> v tomto príklade predstavuje sumačný index, nie komplexnú jednotku.</w:t>
      </w:r>
    </w:p>
    <w:p w14:paraId="79D636B8" w14:textId="2FF2B907" w:rsidR="00903D81" w:rsidRPr="00804FC6" w:rsidRDefault="00903D81" w:rsidP="00804FC6">
      <w:pPr>
        <w:pStyle w:val="Odsekzoznamu"/>
      </w:pPr>
      <w:r w:rsidRPr="00804FC6">
        <w:t xml:space="preserve">Vektory </w:t>
      </w:r>
      <w:r w:rsidR="008E48AD">
        <w:t>uvádzame</w:t>
      </w:r>
      <w:r w:rsidRPr="00804FC6">
        <w:t xml:space="preserve"> buď polotučným šikmým rezom (</w:t>
      </w:r>
      <m:oMath>
        <m:r>
          <m:rPr>
            <m:sty m:val="bi"/>
          </m:rPr>
          <w:rPr>
            <w:rFonts w:ascii="Cambria Math" w:hAnsi="Cambria Math"/>
          </w:rPr>
          <m:t>a</m:t>
        </m:r>
        <m:r>
          <m:rPr>
            <m:sty m:val="p"/>
          </m:rPr>
          <w:rPr>
            <w:rFonts w:ascii="Cambria Math" w:hAnsi="Cambria Math"/>
          </w:rPr>
          <m:t xml:space="preserve">, </m:t>
        </m:r>
        <m:r>
          <m:rPr>
            <m:sty m:val="bi"/>
          </m:rPr>
          <w:rPr>
            <w:rFonts w:ascii="Cambria Math" w:hAnsi="Cambria Math"/>
          </w:rPr>
          <m:t>b</m:t>
        </m:r>
        <m:r>
          <m:rPr>
            <m:sty m:val="p"/>
          </m:rPr>
          <w:rPr>
            <w:rFonts w:ascii="Cambria Math" w:hAnsi="Cambria Math"/>
          </w:rPr>
          <m:t xml:space="preserve">, </m:t>
        </m:r>
        <m:r>
          <m:rPr>
            <m:sty m:val="bi"/>
          </m:rPr>
          <w:rPr>
            <w:rFonts w:ascii="Cambria Math" w:hAnsi="Cambria Math"/>
          </w:rPr>
          <m:t>F</m:t>
        </m:r>
      </m:oMath>
      <w:r w:rsidRPr="00804FC6">
        <w:t xml:space="preserve">) alebo šikmým netučným </w:t>
      </w:r>
      <w:r w:rsidR="003A1E7D" w:rsidRPr="00804FC6">
        <w:t xml:space="preserve">rezom </w:t>
      </w:r>
      <w:r w:rsidRPr="00804FC6">
        <w:t xml:space="preserve">pomocou šípky nad symbol: </w:t>
      </w:r>
      <m:oMath>
        <m:acc>
          <m:accPr>
            <m:chr m:val="⃗"/>
            <m:ctrlPr>
              <w:rPr>
                <w:rFonts w:ascii="Cambria Math" w:hAnsi="Cambria Math"/>
              </w:rPr>
            </m:ctrlPr>
          </m:accPr>
          <m:e>
            <m:r>
              <w:rPr>
                <w:rFonts w:ascii="Cambria Math" w:hAnsi="Cambria Math"/>
              </w:rPr>
              <m:t>a</m:t>
            </m:r>
          </m:e>
        </m:acc>
        <m:r>
          <m:rPr>
            <m:sty m:val="p"/>
          </m:rPr>
          <w:rPr>
            <w:rFonts w:ascii="Cambria Math" w:hAnsi="Cambria Math"/>
          </w:rPr>
          <m:t xml:space="preserve">, </m:t>
        </m:r>
        <m:acc>
          <m:accPr>
            <m:chr m:val="⃗"/>
            <m:ctrlPr>
              <w:rPr>
                <w:rFonts w:ascii="Cambria Math" w:hAnsi="Cambria Math"/>
              </w:rPr>
            </m:ctrlPr>
          </m:accPr>
          <m:e>
            <m:r>
              <w:rPr>
                <w:rFonts w:ascii="Cambria Math" w:hAnsi="Cambria Math"/>
              </w:rPr>
              <m:t>b</m:t>
            </m:r>
          </m:e>
        </m:acc>
        <m:r>
          <m:rPr>
            <m:sty m:val="p"/>
          </m:rPr>
          <w:rPr>
            <w:rFonts w:ascii="Cambria Math" w:hAnsi="Cambria Math"/>
          </w:rPr>
          <m:t xml:space="preserve">, </m:t>
        </m:r>
        <m:acc>
          <m:accPr>
            <m:chr m:val="⃗"/>
            <m:ctrlPr>
              <w:rPr>
                <w:rFonts w:ascii="Cambria Math" w:hAnsi="Cambria Math"/>
              </w:rPr>
            </m:ctrlPr>
          </m:accPr>
          <m:e>
            <m:r>
              <w:rPr>
                <w:rFonts w:ascii="Cambria Math" w:hAnsi="Cambria Math"/>
              </w:rPr>
              <m:t>F</m:t>
            </m:r>
          </m:e>
        </m:acc>
      </m:oMath>
      <w:r w:rsidRPr="00804FC6">
        <w:t xml:space="preserve">. Treba si vybrať jeden spôsob a ten </w:t>
      </w:r>
      <w:r w:rsidR="003A1E7D" w:rsidRPr="00804FC6">
        <w:t xml:space="preserve">používať v celej práci. </w:t>
      </w:r>
    </w:p>
    <w:p w14:paraId="66DA1E87" w14:textId="104F9506" w:rsidR="008E48AD" w:rsidRDefault="000A00E3" w:rsidP="00804FC6">
      <w:pPr>
        <w:pStyle w:val="Odsekzoznamu"/>
      </w:pPr>
      <w:r>
        <w:t>Označenia m</w:t>
      </w:r>
      <w:r w:rsidR="003A1E7D" w:rsidRPr="00804FC6">
        <w:t>at</w:t>
      </w:r>
      <w:r>
        <w:t>í</w:t>
      </w:r>
      <w:r w:rsidR="003A1E7D" w:rsidRPr="00804FC6">
        <w:t>c a tenzor</w:t>
      </w:r>
      <w:r>
        <w:t>ov</w:t>
      </w:r>
      <w:r w:rsidR="003A1E7D" w:rsidRPr="00804FC6">
        <w:t xml:space="preserve"> </w:t>
      </w:r>
      <w:r>
        <w:t>zapisujeme</w:t>
      </w:r>
      <w:r w:rsidR="003A1E7D" w:rsidRPr="00804FC6">
        <w:t xml:space="preserve"> polotučným šikmým rezom: </w:t>
      </w:r>
      <m:oMath>
        <m:r>
          <m:rPr>
            <m:sty m:val="bi"/>
          </m:rPr>
          <w:rPr>
            <w:rFonts w:ascii="Cambria Math" w:hAnsi="Cambria Math"/>
          </w:rPr>
          <m:t>M</m:t>
        </m:r>
        <m:r>
          <m:rPr>
            <m:sty m:val="p"/>
          </m:rPr>
          <w:rPr>
            <w:rFonts w:ascii="Cambria Math" w:hAnsi="Cambria Math"/>
          </w:rPr>
          <m:t xml:space="preserve">= </m:t>
        </m:r>
        <m:d>
          <m:dPr>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m</m:t>
                      </m:r>
                    </m:e>
                    <m:sub>
                      <m:r>
                        <m:rPr>
                          <m:sty m:val="p"/>
                        </m:rPr>
                        <w:rPr>
                          <w:rFonts w:ascii="Cambria Math" w:hAnsi="Cambria Math"/>
                        </w:rPr>
                        <m:t>11</m:t>
                      </m:r>
                    </m:sub>
                  </m:sSub>
                </m:e>
                <m:e>
                  <m:sSub>
                    <m:sSubPr>
                      <m:ctrlPr>
                        <w:rPr>
                          <w:rFonts w:ascii="Cambria Math" w:hAnsi="Cambria Math"/>
                        </w:rPr>
                      </m:ctrlPr>
                    </m:sSubPr>
                    <m:e>
                      <m:r>
                        <w:rPr>
                          <w:rFonts w:ascii="Cambria Math" w:hAnsi="Cambria Math"/>
                        </w:rPr>
                        <m:t>m</m:t>
                      </m:r>
                    </m:e>
                    <m:sub>
                      <m:r>
                        <m:rPr>
                          <m:sty m:val="p"/>
                        </m:rPr>
                        <w:rPr>
                          <w:rFonts w:ascii="Cambria Math" w:hAnsi="Cambria Math"/>
                        </w:rPr>
                        <m:t>12</m:t>
                      </m:r>
                    </m:sub>
                  </m:sSub>
                </m:e>
              </m:mr>
              <m:mr>
                <m:e>
                  <m:sSub>
                    <m:sSubPr>
                      <m:ctrlPr>
                        <w:rPr>
                          <w:rFonts w:ascii="Cambria Math" w:hAnsi="Cambria Math"/>
                        </w:rPr>
                      </m:ctrlPr>
                    </m:sSubPr>
                    <m:e>
                      <m:r>
                        <w:rPr>
                          <w:rFonts w:ascii="Cambria Math" w:hAnsi="Cambria Math"/>
                        </w:rPr>
                        <m:t>m</m:t>
                      </m:r>
                    </m:e>
                    <m:sub>
                      <m:r>
                        <m:rPr>
                          <m:sty m:val="p"/>
                        </m:rPr>
                        <w:rPr>
                          <w:rFonts w:ascii="Cambria Math" w:hAnsi="Cambria Math"/>
                        </w:rPr>
                        <m:t>21</m:t>
                      </m:r>
                    </m:sub>
                  </m:sSub>
                </m:e>
                <m:e>
                  <m:sSub>
                    <m:sSubPr>
                      <m:ctrlPr>
                        <w:rPr>
                          <w:rFonts w:ascii="Cambria Math" w:hAnsi="Cambria Math"/>
                        </w:rPr>
                      </m:ctrlPr>
                    </m:sSubPr>
                    <m:e>
                      <m:r>
                        <w:rPr>
                          <w:rFonts w:ascii="Cambria Math" w:hAnsi="Cambria Math"/>
                        </w:rPr>
                        <m:t>m</m:t>
                      </m:r>
                    </m:e>
                    <m:sub>
                      <m:r>
                        <m:rPr>
                          <m:sty m:val="p"/>
                        </m:rPr>
                        <w:rPr>
                          <w:rFonts w:ascii="Cambria Math" w:hAnsi="Cambria Math"/>
                        </w:rPr>
                        <m:t>22</m:t>
                      </m:r>
                    </m:sub>
                  </m:sSub>
                </m:e>
              </m:mr>
            </m:m>
          </m:e>
        </m:d>
      </m:oMath>
      <w:r w:rsidR="003A1E7D" w:rsidRPr="00804FC6">
        <w:t xml:space="preserve">. Prvky matice </w:t>
      </w:r>
      <m:oMath>
        <m:sSub>
          <m:sSubPr>
            <m:ctrlPr>
              <w:rPr>
                <w:rFonts w:ascii="Cambria Math" w:hAnsi="Cambria Math"/>
              </w:rPr>
            </m:ctrlPr>
          </m:sSubPr>
          <m:e>
            <m:r>
              <w:rPr>
                <w:rFonts w:ascii="Cambria Math" w:hAnsi="Cambria Math"/>
              </w:rPr>
              <m:t>m</m:t>
            </m:r>
          </m:e>
          <m:sub>
            <m:r>
              <w:rPr>
                <w:rFonts w:ascii="Cambria Math" w:hAnsi="Cambria Math"/>
              </w:rPr>
              <m:t>ij</m:t>
            </m:r>
          </m:sub>
        </m:sSub>
      </m:oMath>
      <w:r w:rsidR="003A1E7D" w:rsidRPr="00804FC6">
        <w:t xml:space="preserve"> sú skalárne veličiny, preto </w:t>
      </w:r>
      <w:r w:rsidR="008E48AD">
        <w:t>sú to</w:t>
      </w:r>
      <w:r w:rsidR="003A1E7D" w:rsidRPr="00804FC6">
        <w:t xml:space="preserve"> netučn</w:t>
      </w:r>
      <w:r w:rsidR="008E48AD">
        <w:t>é</w:t>
      </w:r>
      <w:r w:rsidR="003A1E7D" w:rsidRPr="00804FC6">
        <w:t xml:space="preserve"> šikm</w:t>
      </w:r>
      <w:r w:rsidR="008E48AD">
        <w:t>é</w:t>
      </w:r>
      <w:r w:rsidR="003A1E7D" w:rsidRPr="00804FC6">
        <w:t xml:space="preserve"> písm</w:t>
      </w:r>
      <w:r w:rsidR="008E48AD">
        <w:t>ená</w:t>
      </w:r>
      <w:r w:rsidR="003A1E7D" w:rsidRPr="00804FC6">
        <w:t>.</w:t>
      </w:r>
    </w:p>
    <w:p w14:paraId="1E06AC6D" w14:textId="3ECA02CC" w:rsidR="003A1E7D" w:rsidRPr="00804FC6" w:rsidRDefault="003A1E7D" w:rsidP="00804FC6">
      <w:pPr>
        <w:pStyle w:val="Odsekzoznamu"/>
      </w:pPr>
      <w:r w:rsidRPr="00804FC6">
        <w:t xml:space="preserve">Ak treba z nejakého dôvodu odlíšiť tenzor od bežnej matice, môžeme </w:t>
      </w:r>
      <w:r w:rsidR="00A64A9D">
        <w:t>tenzory označiť dvomi čiarkami</w:t>
      </w:r>
      <w:r w:rsidRPr="00804FC6">
        <w:t xml:space="preserve">: </w:t>
      </w:r>
      <m:oMath>
        <m:acc>
          <m:accPr>
            <m:chr m:val="̿"/>
            <m:ctrlPr>
              <w:rPr>
                <w:rFonts w:ascii="Cambria Math" w:hAnsi="Cambria Math"/>
              </w:rPr>
            </m:ctrlPr>
          </m:accPr>
          <m:e>
            <m:r>
              <w:rPr>
                <w:rFonts w:ascii="Cambria Math" w:hAnsi="Cambria Math"/>
              </w:rPr>
              <m:t>T</m:t>
            </m:r>
          </m:e>
        </m:acc>
      </m:oMath>
      <w:r w:rsidRPr="00804FC6">
        <w:t>.</w:t>
      </w:r>
    </w:p>
    <w:p w14:paraId="7B07A369" w14:textId="1BB9CE29" w:rsidR="003A1E7D" w:rsidRPr="00804FC6" w:rsidRDefault="003A1E7D" w:rsidP="00804FC6">
      <w:pPr>
        <w:pStyle w:val="Odsekzoznamu"/>
      </w:pPr>
      <w:r w:rsidRPr="00804FC6">
        <w:t xml:space="preserve">Značku úplného diferenciálu píšeme vzpriameným rezom: </w:t>
      </w:r>
      <m:oMath>
        <m:r>
          <m:rPr>
            <m:sty m:val="p"/>
          </m:rPr>
          <w:rPr>
            <w:rFonts w:ascii="Cambria Math" w:hAnsi="Cambria Math"/>
          </w:rPr>
          <m:t>d</m:t>
        </m:r>
        <m:r>
          <w:rPr>
            <w:rFonts w:ascii="Cambria Math" w:hAnsi="Cambria Math"/>
          </w:rPr>
          <m:t>y</m:t>
        </m:r>
      </m:oMath>
      <w:r w:rsidRPr="00804FC6">
        <w:t xml:space="preserve"> je </w:t>
      </w:r>
      <w:r w:rsidR="009520AF">
        <w:t xml:space="preserve">úplný </w:t>
      </w:r>
      <w:r w:rsidRPr="00804FC6">
        <w:t xml:space="preserve">diferenciál </w:t>
      </w:r>
      <w:r w:rsidR="009520AF">
        <w:t>veličiny</w:t>
      </w:r>
      <w:r w:rsidRPr="00804FC6">
        <w:t xml:space="preserve"> </w:t>
      </w:r>
      <m:oMath>
        <m:r>
          <w:rPr>
            <w:rFonts w:ascii="Cambria Math" w:hAnsi="Cambria Math"/>
          </w:rPr>
          <m:t>y</m:t>
        </m:r>
      </m:oMath>
      <w:r w:rsidRPr="00804FC6">
        <w:t xml:space="preserve">. </w:t>
      </w:r>
    </w:p>
    <w:p w14:paraId="0C9BD043" w14:textId="238060B2" w:rsidR="003A1E7D" w:rsidRPr="00804FC6" w:rsidRDefault="003A1E7D" w:rsidP="00804FC6">
      <w:pPr>
        <w:pStyle w:val="Odsekzoznamu"/>
      </w:pPr>
      <w:r w:rsidRPr="00804FC6">
        <w:t>derivácia</w:t>
      </w:r>
      <w:r w:rsidR="008E48AD">
        <w:t xml:space="preserve"> dráhy podľa času</w:t>
      </w:r>
      <w:r w:rsidRPr="00804FC6">
        <w:t xml:space="preserve">: </w:t>
      </w:r>
      <m:oMath>
        <m:r>
          <w:rPr>
            <w:rFonts w:ascii="Cambria Math" w:hAnsi="Cambria Math"/>
          </w:rPr>
          <m:t>v</m:t>
        </m:r>
        <m:r>
          <m:rPr>
            <m:sty m:val="p"/>
          </m:rPr>
          <w:rPr>
            <w:rFonts w:ascii="Cambria Math" w:hAnsi="Cambria Math"/>
          </w:rPr>
          <m:t>=</m:t>
        </m:r>
        <m:f>
          <m:fPr>
            <m:ctrlPr>
              <w:rPr>
                <w:rFonts w:ascii="Cambria Math" w:hAnsi="Cambria Math"/>
              </w:rPr>
            </m:ctrlPr>
          </m:fPr>
          <m:num>
            <m:r>
              <m:rPr>
                <m:sty m:val="p"/>
              </m:rPr>
              <w:rPr>
                <w:rFonts w:ascii="Cambria Math" w:hAnsi="Cambria Math"/>
              </w:rPr>
              <m:t>d</m:t>
            </m:r>
            <m:r>
              <w:rPr>
                <w:rFonts w:ascii="Cambria Math" w:hAnsi="Cambria Math"/>
              </w:rPr>
              <m:t>s</m:t>
            </m:r>
          </m:num>
          <m:den>
            <m:r>
              <m:rPr>
                <m:sty m:val="p"/>
              </m:rPr>
              <w:rPr>
                <w:rFonts w:ascii="Cambria Math" w:hAnsi="Cambria Math"/>
              </w:rPr>
              <m:t>d</m:t>
            </m:r>
            <m:r>
              <w:rPr>
                <w:rFonts w:ascii="Cambria Math" w:hAnsi="Cambria Math"/>
              </w:rPr>
              <m:t>t</m:t>
            </m:r>
          </m:den>
        </m:f>
      </m:oMath>
      <w:r w:rsidR="000A00E3">
        <w:t xml:space="preserve">. Veličiny </w:t>
      </w:r>
      <m:oMath>
        <m:r>
          <w:rPr>
            <w:rFonts w:ascii="Cambria Math" w:hAnsi="Cambria Math"/>
          </w:rPr>
          <m:t>v</m:t>
        </m:r>
      </m:oMath>
      <w:r w:rsidR="000A00E3">
        <w:t xml:space="preserve">, </w:t>
      </w:r>
      <m:oMath>
        <m:r>
          <w:rPr>
            <w:rFonts w:ascii="Cambria Math" w:hAnsi="Cambria Math"/>
          </w:rPr>
          <m:t>s</m:t>
        </m:r>
      </m:oMath>
      <w:r w:rsidR="000A00E3">
        <w:t> a </w:t>
      </w:r>
      <m:oMath>
        <m:r>
          <w:rPr>
            <w:rFonts w:ascii="Cambria Math" w:hAnsi="Cambria Math"/>
          </w:rPr>
          <m:t>t</m:t>
        </m:r>
      </m:oMath>
      <w:r w:rsidR="000A00E3">
        <w:t xml:space="preserve"> sú stále písané kurzívou</w:t>
      </w:r>
    </w:p>
    <w:p w14:paraId="2BF2405A" w14:textId="66DCEA71" w:rsidR="003A1E7D" w:rsidRPr="00804FC6" w:rsidRDefault="008E48AD" w:rsidP="00804FC6">
      <w:pPr>
        <w:pStyle w:val="Odsekzoznamu"/>
      </w:pPr>
      <w:r>
        <w:t xml:space="preserve">určitý </w:t>
      </w:r>
      <w:r w:rsidR="003A1E7D" w:rsidRPr="00804FC6">
        <w:t>integrál</w:t>
      </w:r>
      <w:r w:rsidR="00F45EAE">
        <w:t xml:space="preserve"> vyzerá takto</w:t>
      </w:r>
      <w:r w:rsidR="003A1E7D" w:rsidRPr="00804FC6">
        <w:t xml:space="preserve">: </w:t>
      </w:r>
      <m:oMath>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 xml:space="preserve"> d</m:t>
            </m:r>
            <m:r>
              <w:rPr>
                <w:rFonts w:ascii="Cambria Math" w:hAnsi="Cambria Math"/>
              </w:rPr>
              <m:t>x</m:t>
            </m:r>
          </m:e>
        </m:nary>
      </m:oMath>
      <w:r w:rsidR="00A96270" w:rsidRPr="00804FC6">
        <w:t>. V integráli spravidla vkladáme pred diferenciál úzku medzeru.</w:t>
      </w:r>
    </w:p>
    <w:p w14:paraId="429CE15E" w14:textId="67E16451" w:rsidR="00CB3FD6" w:rsidRDefault="00CB3FD6" w:rsidP="00903D81">
      <w:pPr>
        <w:pStyle w:val="Nadpis4"/>
        <w:numPr>
          <w:ilvl w:val="0"/>
          <w:numId w:val="0"/>
        </w:numPr>
      </w:pPr>
      <w:r>
        <w:t>Príklad</w:t>
      </w:r>
    </w:p>
    <w:p w14:paraId="58821C6D" w14:textId="7A95ACD8" w:rsidR="00CB3FD6" w:rsidRDefault="00F45EAE" w:rsidP="00CB3FD6">
      <w:pPr>
        <w:pStyle w:val="Bezodsadenia"/>
      </w:pPr>
      <w:r>
        <w:t xml:space="preserve">Z </w:t>
      </w:r>
      <w:r w:rsidR="009520AF">
        <w:t>Coulombov</w:t>
      </w:r>
      <w:r>
        <w:t>ho</w:t>
      </w:r>
      <w:r w:rsidR="009520AF">
        <w:t xml:space="preserve"> zákon</w:t>
      </w:r>
      <w:r>
        <w:t>a</w:t>
      </w:r>
      <w:r w:rsidR="009520AF">
        <w:t xml:space="preserve"> </w:t>
      </w:r>
      <w:r>
        <w:t>vyplýva</w:t>
      </w:r>
      <w:r w:rsidR="009520AF">
        <w:t>, že p</w:t>
      </w:r>
      <w:r w:rsidR="00CB3FD6">
        <w:t xml:space="preserve">re </w:t>
      </w:r>
      <w:r w:rsidR="009520AF">
        <w:t>vektor</w:t>
      </w:r>
      <w:r w:rsidR="00903D81">
        <w:t xml:space="preserve"> </w:t>
      </w:r>
      <w:r w:rsidR="00CB3FD6">
        <w:t>elektrostatick</w:t>
      </w:r>
      <w:r w:rsidR="00903D81">
        <w:t>ej</w:t>
      </w:r>
      <w:r w:rsidR="00CB3FD6">
        <w:t xml:space="preserve"> sil</w:t>
      </w:r>
      <w:r w:rsidR="00903D81">
        <w:t>y</w:t>
      </w:r>
      <w:r w:rsidR="00CB3FD6">
        <w:t xml:space="preserve"> </w:t>
      </w:r>
      <m:oMath>
        <m:sSub>
          <m:sSubPr>
            <m:ctrlPr>
              <w:rPr>
                <w:rFonts w:ascii="Cambria Math" w:hAnsi="Cambria Math"/>
                <w:i/>
              </w:rPr>
            </m:ctrlPr>
          </m:sSubPr>
          <m:e>
            <m:r>
              <m:rPr>
                <m:sty m:val="bi"/>
              </m:rPr>
              <w:rPr>
                <w:rFonts w:ascii="Cambria Math" w:hAnsi="Cambria Math"/>
              </w:rPr>
              <m:t>F</m:t>
            </m:r>
          </m:e>
          <m:sub>
            <m:r>
              <m:rPr>
                <m:sty m:val="p"/>
              </m:rPr>
              <w:rPr>
                <w:rFonts w:ascii="Cambria Math" w:hAnsi="Cambria Math"/>
              </w:rPr>
              <m:t>e</m:t>
            </m:r>
          </m:sub>
        </m:sSub>
      </m:oMath>
      <w:r w:rsidR="009520AF">
        <w:rPr>
          <w:rFonts w:eastAsiaTheme="minorEastAsia"/>
        </w:rPr>
        <w:t xml:space="preserve"> </w:t>
      </w:r>
      <w:r w:rsidR="00CB3FD6">
        <w:t>medzi dvomi bodovými nábojmi</w:t>
      </w:r>
      <w:r w:rsidR="009520AF">
        <w:t xml:space="preserve"> platí</w:t>
      </w:r>
      <w:r>
        <w:t xml:space="preserve"> nasledujúci vzťah</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5"/>
        <w:gridCol w:w="7288"/>
        <w:gridCol w:w="685"/>
      </w:tblGrid>
      <w:tr w:rsidR="00903D81" w14:paraId="20B6E91D" w14:textId="77777777" w:rsidTr="00452E7B">
        <w:tc>
          <w:tcPr>
            <w:cnfStyle w:val="001000000000" w:firstRow="0" w:lastRow="0" w:firstColumn="1" w:lastColumn="0" w:oddVBand="0" w:evenVBand="0" w:oddHBand="0" w:evenHBand="0" w:firstRowFirstColumn="0" w:firstRowLastColumn="0" w:lastRowFirstColumn="0" w:lastRowLastColumn="0"/>
            <w:tcW w:w="846" w:type="dxa"/>
          </w:tcPr>
          <w:p w14:paraId="0ECE2CDE" w14:textId="77777777" w:rsidR="00CB3FD6" w:rsidRDefault="00CB3FD6" w:rsidP="00452E7B">
            <w:pPr>
              <w:pStyle w:val="Rovnica"/>
              <w:spacing w:before="240" w:after="240"/>
              <w:jc w:val="left"/>
            </w:pPr>
          </w:p>
        </w:tc>
        <w:tc>
          <w:tcPr>
            <w:tcW w:w="7513" w:type="dxa"/>
          </w:tcPr>
          <w:p w14:paraId="169BF8D9" w14:textId="2A21FA8E" w:rsidR="00CB3FD6" w:rsidRPr="007430C0" w:rsidRDefault="00000000" w:rsidP="00452E7B">
            <w:pPr>
              <w:pStyle w:val="Rovnica"/>
              <w:spacing w:before="240" w:after="240"/>
              <w:cnfStyle w:val="000000000000" w:firstRow="0" w:lastRow="0" w:firstColumn="0" w:lastColumn="0" w:oddVBand="0" w:evenVBand="0" w:oddHBand="0" w:evenHBand="0" w:firstRowFirstColumn="0" w:firstRowLastColumn="0" w:lastRowFirstColumn="0" w:lastRowLastColumn="0"/>
            </w:pPr>
            <m:oMathPara>
              <m:oMath>
                <m:sSub>
                  <m:sSubPr>
                    <m:ctrlPr>
                      <w:rPr>
                        <w:rFonts w:ascii="Cambria Math" w:hAnsi="Cambria Math"/>
                        <w:i/>
                      </w:rPr>
                    </m:ctrlPr>
                  </m:sSubPr>
                  <m:e>
                    <m:r>
                      <m:rPr>
                        <m:sty m:val="bi"/>
                      </m:rPr>
                      <w:rPr>
                        <w:rFonts w:ascii="Cambria Math" w:hAnsi="Cambria Math"/>
                      </w:rPr>
                      <m:t>F</m:t>
                    </m:r>
                  </m:e>
                  <m:sub>
                    <m:r>
                      <m:rPr>
                        <m:sty m:val="p"/>
                      </m:rP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r>
                      <m:rPr>
                        <m:sty m:val="p"/>
                      </m:rPr>
                      <w:rPr>
                        <w:rFonts w:ascii="Cambria Math" w:hAnsi="Cambria Math"/>
                      </w:rPr>
                      <m:t>π</m:t>
                    </m:r>
                    <m:sSub>
                      <m:sSubPr>
                        <m:ctrlPr>
                          <w:rPr>
                            <w:rFonts w:ascii="Cambria Math" w:hAnsi="Cambria Math"/>
                            <w:iCs/>
                          </w:rPr>
                        </m:ctrlPr>
                      </m:sSubPr>
                      <m:e>
                        <m:r>
                          <m:rPr>
                            <m:sty m:val="p"/>
                          </m:rPr>
                          <w:rPr>
                            <w:rFonts w:ascii="Cambria Math" w:hAnsi="Cambria Math"/>
                          </w:rPr>
                          <m:t>ε</m:t>
                        </m:r>
                      </m:e>
                      <m:sub>
                        <m:r>
                          <m:rPr>
                            <m:sty m:val="p"/>
                          </m:rPr>
                          <w:rPr>
                            <w:rFonts w:ascii="Cambria Math" w:hAnsi="Cambria Math"/>
                          </w:rPr>
                          <m:t>0</m:t>
                        </m:r>
                      </m:sub>
                    </m:sSub>
                  </m:den>
                </m:f>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sSub>
                      <m:sSubPr>
                        <m:ctrlPr>
                          <w:rPr>
                            <w:rFonts w:ascii="Cambria Math" w:hAnsi="Cambria Math"/>
                            <w:i/>
                          </w:rPr>
                        </m:ctrlPr>
                      </m:sSubPr>
                      <m:e>
                        <m:r>
                          <w:rPr>
                            <w:rFonts w:ascii="Cambria Math" w:hAnsi="Cambria Math"/>
                          </w:rPr>
                          <m:t>q</m:t>
                        </m:r>
                      </m:e>
                      <m:sub>
                        <m:r>
                          <w:rPr>
                            <w:rFonts w:ascii="Cambria Math" w:hAnsi="Cambria Math"/>
                          </w:rPr>
                          <m:t>2</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f>
                  <m:fPr>
                    <m:ctrlPr>
                      <w:rPr>
                        <w:rFonts w:ascii="Cambria Math" w:hAnsi="Cambria Math"/>
                        <w:i/>
                      </w:rPr>
                    </m:ctrlPr>
                  </m:fPr>
                  <m:num>
                    <m:r>
                      <m:rPr>
                        <m:sty m:val="bi"/>
                      </m:rPr>
                      <w:rPr>
                        <w:rFonts w:ascii="Cambria Math" w:hAnsi="Cambria Math"/>
                      </w:rPr>
                      <m:t>r</m:t>
                    </m:r>
                  </m:num>
                  <m:den>
                    <m:r>
                      <w:rPr>
                        <w:rFonts w:ascii="Cambria Math" w:hAnsi="Cambria Math"/>
                      </w:rPr>
                      <m:t>r</m:t>
                    </m:r>
                  </m:den>
                </m:f>
              </m:oMath>
            </m:oMathPara>
          </w:p>
        </w:tc>
        <w:tc>
          <w:tcPr>
            <w:tcW w:w="701" w:type="dxa"/>
            <w:tcMar>
              <w:right w:w="0" w:type="dxa"/>
            </w:tcMar>
          </w:tcPr>
          <w:p w14:paraId="78A65925" w14:textId="2E642EE4" w:rsidR="00CB3FD6" w:rsidRDefault="00CB3FD6" w:rsidP="00452E7B">
            <w:pPr>
              <w:pStyle w:val="Rovnica"/>
              <w:spacing w:before="240" w:after="240"/>
              <w:jc w:val="right"/>
              <w:cnfStyle w:val="000000000000" w:firstRow="0" w:lastRow="0" w:firstColumn="0" w:lastColumn="0" w:oddVBand="0" w:evenVBand="0" w:oddHBand="0" w:evenHBand="0" w:firstRowFirstColumn="0" w:firstRowLastColumn="0" w:lastRowFirstColumn="0" w:lastRowLastColumn="0"/>
            </w:pPr>
            <w:bookmarkStart w:id="83" w:name="_Ref175356174"/>
            <w:r>
              <w:t>(</w:t>
            </w:r>
            <w:fldSimple w:instr=" SEQ Rovnica \* MERGEFORMAT ">
              <w:r w:rsidR="00164AEA">
                <w:rPr>
                  <w:noProof/>
                </w:rPr>
                <w:t>3</w:t>
              </w:r>
            </w:fldSimple>
            <w:r>
              <w:t>)</w:t>
            </w:r>
            <w:bookmarkEnd w:id="83"/>
          </w:p>
        </w:tc>
      </w:tr>
    </w:tbl>
    <w:p w14:paraId="11E03BE1" w14:textId="3643FE4F" w:rsidR="009520AF" w:rsidRDefault="009520AF" w:rsidP="009520AF">
      <w:pPr>
        <w:pStyle w:val="Bezodsadenia"/>
        <w:rPr>
          <w:rFonts w:eastAsiaTheme="minorEastAsia"/>
        </w:rPr>
      </w:pPr>
      <w:r>
        <w:t xml:space="preserve">kde </w:t>
      </w:r>
      <m:oMath>
        <m:sSub>
          <m:sSubPr>
            <m:ctrlPr>
              <w:rPr>
                <w:rFonts w:ascii="Cambria Math" w:hAnsi="Cambria Math"/>
                <w:i/>
              </w:rPr>
            </m:ctrlPr>
          </m:sSubPr>
          <m:e>
            <m:r>
              <w:rPr>
                <w:rFonts w:ascii="Cambria Math" w:hAnsi="Cambria Math"/>
              </w:rPr>
              <m:t>q</m:t>
            </m:r>
          </m:e>
          <m:sub>
            <m:r>
              <w:rPr>
                <w:rFonts w:ascii="Cambria Math" w:hAnsi="Cambria Math"/>
              </w:rPr>
              <m:t>1</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Pr>
          <w:rFonts w:eastAsiaTheme="minorEastAsia"/>
        </w:rPr>
        <w:t xml:space="preserve"> sú veľkosti bodových nábojov, </w:t>
      </w:r>
      <m:oMath>
        <m:r>
          <m:rPr>
            <m:sty m:val="bi"/>
          </m:rPr>
          <w:rPr>
            <w:rFonts w:ascii="Cambria Math" w:eastAsiaTheme="minorEastAsia" w:hAnsi="Cambria Math"/>
          </w:rPr>
          <m:t>r</m:t>
        </m:r>
      </m:oMath>
      <w:r>
        <w:rPr>
          <w:rFonts w:eastAsiaTheme="minorEastAsia"/>
        </w:rPr>
        <w:t xml:space="preserve"> je </w:t>
      </w:r>
      <w:r w:rsidR="000A00E3">
        <w:rPr>
          <w:rFonts w:eastAsiaTheme="minorEastAsia"/>
        </w:rPr>
        <w:t xml:space="preserve">polohový vektor náboja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sidR="000A00E3">
        <w:rPr>
          <w:rFonts w:eastAsiaTheme="minorEastAsia"/>
        </w:rPr>
        <w:t xml:space="preserve"> vzhľadom na náboj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oMath>
      <w:r w:rsidR="00920AEE">
        <w:rPr>
          <w:rFonts w:eastAsiaTheme="minorEastAsia"/>
        </w:rPr>
        <w:t xml:space="preserve"> a</w:t>
      </w:r>
      <w:r>
        <w:rPr>
          <w:rFonts w:eastAsiaTheme="minorEastAsia"/>
        </w:rPr>
        <w:t xml:space="preserve"> </w:t>
      </w:r>
      <m:oMath>
        <m:sSub>
          <m:sSubPr>
            <m:ctrlPr>
              <w:rPr>
                <w:rFonts w:ascii="Cambria Math" w:eastAsiaTheme="minorEastAsia" w:hAnsi="Cambria Math"/>
                <w:i/>
              </w:rPr>
            </m:ctrlPr>
          </m:sSubPr>
          <m:e>
            <m:r>
              <m:rPr>
                <m:sty m:val="p"/>
              </m:rPr>
              <w:rPr>
                <w:rFonts w:ascii="Cambria Math" w:eastAsiaTheme="minorEastAsia" w:hAnsi="Cambria Math"/>
              </w:rPr>
              <m:t>ε</m:t>
            </m:r>
          </m:e>
          <m:sub>
            <m:r>
              <w:rPr>
                <w:rFonts w:ascii="Cambria Math" w:eastAsiaTheme="minorEastAsia" w:hAnsi="Cambria Math"/>
              </w:rPr>
              <m:t>0</m:t>
            </m:r>
          </m:sub>
        </m:sSub>
      </m:oMath>
      <w:r>
        <w:rPr>
          <w:rFonts w:eastAsiaTheme="minorEastAsia"/>
        </w:rPr>
        <w:t xml:space="preserve"> je elektrická konštanta.</w:t>
      </w:r>
    </w:p>
    <w:p w14:paraId="24F8F827" w14:textId="31797459" w:rsidR="009520AF" w:rsidRPr="009520AF" w:rsidRDefault="009520AF" w:rsidP="009520AF">
      <w:pPr>
        <w:rPr>
          <w:rFonts w:eastAsiaTheme="minorEastAsia"/>
        </w:rPr>
      </w:pPr>
      <w:r>
        <w:t>Detailne opíšeme</w:t>
      </w:r>
      <w:r w:rsidR="00920AEE">
        <w:t xml:space="preserve"> spôsob zápisu</w:t>
      </w:r>
      <w:r>
        <w:t xml:space="preserve"> jednotliv</w:t>
      </w:r>
      <w:r w:rsidR="00920AEE">
        <w:t>ých</w:t>
      </w:r>
      <w:r>
        <w:t xml:space="preserve"> prvk</w:t>
      </w:r>
      <w:r w:rsidR="00920AEE">
        <w:t>ov</w:t>
      </w:r>
      <w:r>
        <w:t xml:space="preserve"> v rovnici </w:t>
      </w:r>
      <w:r>
        <w:fldChar w:fldCharType="begin"/>
      </w:r>
      <w:r>
        <w:instrText xml:space="preserve"> REF _Ref175356174 \h </w:instrText>
      </w:r>
      <w:r>
        <w:fldChar w:fldCharType="separate"/>
      </w:r>
      <w:r w:rsidR="00164AEA">
        <w:t>(</w:t>
      </w:r>
      <w:r w:rsidR="00164AEA">
        <w:rPr>
          <w:noProof/>
        </w:rPr>
        <w:t>3</w:t>
      </w:r>
      <w:r w:rsidR="00164AEA">
        <w:t>)</w:t>
      </w:r>
      <w:r>
        <w:fldChar w:fldCharType="end"/>
      </w:r>
      <w:r>
        <w:t xml:space="preserve">. </w:t>
      </w:r>
      <w:r w:rsidR="00427EEB">
        <w:t xml:space="preserve">Skalárne veličiny veľkosť náboja a vzájomná vzdialenosť sú napísané </w:t>
      </w:r>
      <w:r w:rsidR="009D496A">
        <w:t>kurzívou</w:t>
      </w:r>
      <w:r w:rsidR="00427EEB">
        <w:t>, vektorové veličin</w:t>
      </w:r>
      <w:r w:rsidR="00920AEE">
        <w:t>y</w:t>
      </w:r>
      <w:r w:rsidR="00427EEB">
        <w:t xml:space="preserve"> sila a polohový vektor sú polotučným rezom. Všetky čísla (indexy a násobok 4 v menovateli) píš</w:t>
      </w:r>
      <w:r w:rsidR="009D496A">
        <w:t>eme</w:t>
      </w:r>
      <w:r w:rsidR="00427EEB">
        <w:t xml:space="preserve"> normálnym rezom. Konštanty </w:t>
      </w:r>
      <m:oMath>
        <m:r>
          <m:rPr>
            <m:sty m:val="p"/>
          </m:rPr>
          <w:rPr>
            <w:rFonts w:ascii="Cambria Math" w:hAnsi="Cambria Math"/>
          </w:rPr>
          <m:t>π</m:t>
        </m:r>
      </m:oMath>
      <w:r w:rsidR="00427EEB">
        <w:rPr>
          <w:rFonts w:eastAsiaTheme="minorEastAsia"/>
          <w:iCs/>
        </w:rPr>
        <w:t xml:space="preserve"> a </w:t>
      </w:r>
      <m:oMath>
        <m:sSub>
          <m:sSubPr>
            <m:ctrlPr>
              <w:rPr>
                <w:rFonts w:ascii="Cambria Math" w:eastAsiaTheme="minorEastAsia" w:hAnsi="Cambria Math"/>
                <w:i/>
                <w:iCs/>
              </w:rPr>
            </m:ctrlPr>
          </m:sSubPr>
          <m:e>
            <m:r>
              <m:rPr>
                <m:sty m:val="p"/>
              </m:rPr>
              <w:rPr>
                <w:rFonts w:ascii="Cambria Math" w:eastAsiaTheme="minorEastAsia" w:hAnsi="Cambria Math"/>
              </w:rPr>
              <m:t>ε</m:t>
            </m:r>
          </m:e>
          <m:sub>
            <m:r>
              <w:rPr>
                <w:rFonts w:ascii="Cambria Math" w:eastAsiaTheme="minorEastAsia" w:hAnsi="Cambria Math"/>
              </w:rPr>
              <m:t>0</m:t>
            </m:r>
          </m:sub>
        </m:sSub>
      </m:oMath>
      <w:r w:rsidR="00427EEB">
        <w:rPr>
          <w:rFonts w:eastAsiaTheme="minorEastAsia"/>
          <w:iCs/>
        </w:rPr>
        <w:t xml:space="preserve"> sú vysádzané taktiež rovným normálnym rezom. Index </w:t>
      </w:r>
      <w:r w:rsidR="00427EEB" w:rsidRPr="00427EEB">
        <w:rPr>
          <w:rStyle w:val="Matematickpsmo"/>
          <w:i w:val="0"/>
          <w:iCs/>
        </w:rPr>
        <w:t>e</w:t>
      </w:r>
      <w:r w:rsidR="00427EEB">
        <w:rPr>
          <w:rFonts w:eastAsiaTheme="minorEastAsia"/>
          <w:iCs/>
        </w:rPr>
        <w:t xml:space="preserve"> pri symbole vektora sily, ktorý označuje fakt, že ide o elektrickú silu, píšeme normálnym neskloneným rezom písma.</w:t>
      </w:r>
      <w:r w:rsidR="00EE086E">
        <w:rPr>
          <w:rFonts w:eastAsiaTheme="minorEastAsia"/>
          <w:iCs/>
        </w:rPr>
        <w:t xml:space="preserve"> V texte, ktorý nasleduje bezprostredne za rovnicou vysvetlíme a stručne opíšeme jednotlivé symboly. Tento odsek formálne patrí k rovnici, preto nemá odsadený prvý riadok. Použijeme štýl odseku Bez odsadenia.</w:t>
      </w:r>
    </w:p>
    <w:p w14:paraId="4F2E7F0E" w14:textId="3BCC87AC" w:rsidR="00290C05" w:rsidRDefault="00290C05" w:rsidP="002477D4">
      <w:pPr>
        <w:pStyle w:val="Nadpis1"/>
        <w:spacing w:before="1440" w:after="480"/>
      </w:pPr>
      <w:bookmarkStart w:id="84" w:name="_Toc181225479"/>
      <w:r>
        <w:lastRenderedPageBreak/>
        <w:t>Obrázky</w:t>
      </w:r>
      <w:r w:rsidR="003229CD">
        <w:t>,</w:t>
      </w:r>
      <w:r>
        <w:t xml:space="preserve"> </w:t>
      </w:r>
      <w:r w:rsidR="00453C61" w:rsidRPr="002477D4">
        <w:t>ilustrácie</w:t>
      </w:r>
      <w:r w:rsidR="003229CD">
        <w:t xml:space="preserve"> a tabuľky</w:t>
      </w:r>
      <w:bookmarkEnd w:id="84"/>
    </w:p>
    <w:p w14:paraId="39FAAAA4" w14:textId="62CD1454" w:rsidR="00290C05" w:rsidRDefault="00290C05" w:rsidP="00290C05">
      <w:pPr>
        <w:pStyle w:val="Bezodsadenia"/>
      </w:pPr>
      <w:r>
        <w:t>V oblasti prírodných a technických sa v záverečných prácach objavujú v pomerne veľkom počte aj netextové grafické objekty. Patria sem grafy, schémy, diagramy, fotografie, prípadne iné dvojrozmerné vizualizácie obsahu. Nehovoríme o ozdobných grafických prvkoch, ktoré do práce tohto typu nepatria. Obsahové grafické prvky budeme spoločne nazývať slovom obrázok. Obrázok môže byť aj súčasť odseku, ale tejto možnosti sa treba vyhýbať, ak to nie je úplne nevyhnutné.</w:t>
      </w:r>
      <w:r w:rsidR="00C65C69">
        <w:t xml:space="preserve"> Uprednostňujeme tzv. plávajúcu formu obrázkov, teda objektov, ktoré sa nemusia nachádzať bezprostredne na mieste v texte, kde sú spomenuté. Prednostne ich umiestňujeme za odsek, v ktorom sa o nich hovorí po prvýkrát. Pod každým obrázkom je textové označenie, ktoré začína </w:t>
      </w:r>
      <w:r w:rsidR="009D496A">
        <w:t>skratkou</w:t>
      </w:r>
      <w:r w:rsidR="00C65C69">
        <w:t xml:space="preserve"> </w:t>
      </w:r>
      <w:r w:rsidR="009D496A">
        <w:t>slova obrázok</w:t>
      </w:r>
      <w:r w:rsidR="00C65C69">
        <w:t xml:space="preserve"> a nasleduje poradové číslo obrázku.</w:t>
      </w:r>
    </w:p>
    <w:p w14:paraId="1387BC62" w14:textId="006D21F5" w:rsidR="00C65C69" w:rsidRPr="00C65C69" w:rsidRDefault="00C65C69" w:rsidP="00C65C69">
      <w:r>
        <w:t xml:space="preserve">Na obrázku </w:t>
      </w:r>
      <w:r w:rsidR="001F0921">
        <w:fldChar w:fldCharType="begin"/>
      </w:r>
      <w:r w:rsidR="001F0921">
        <w:instrText xml:space="preserve"> REF _Ref173851448 \# 0 \h </w:instrText>
      </w:r>
      <w:r w:rsidR="001F0921">
        <w:fldChar w:fldCharType="separate"/>
      </w:r>
      <w:r w:rsidR="00164AEA">
        <w:t>3</w:t>
      </w:r>
      <w:r w:rsidR="001F0921">
        <w:fldChar w:fldCharType="end"/>
      </w:r>
      <w:r>
        <w:t xml:space="preserve"> je </w:t>
      </w:r>
      <w:r w:rsidR="009D496A">
        <w:t>znázornený</w:t>
      </w:r>
      <w:r>
        <w:t xml:space="preserve"> proces správneho merania výšky dieťaťa. </w:t>
      </w:r>
      <w:r w:rsidR="009D496A">
        <w:t>Grafický objekt je s</w:t>
      </w:r>
      <w:r>
        <w:t>účasťou samostatného odseku so štýlom Obrázok. Pod obrázkom je označenie aj s vysvetľujúcim textom</w:t>
      </w:r>
      <w:r w:rsidR="009D496A">
        <w:t xml:space="preserve"> (štýl Popis;Označenie obrázku)</w:t>
      </w:r>
      <w:r>
        <w:t>.</w:t>
      </w:r>
    </w:p>
    <w:p w14:paraId="5149CF4E" w14:textId="67201C37" w:rsidR="00C65C69" w:rsidRPr="00C65C69" w:rsidRDefault="00C65C69" w:rsidP="00C65C69">
      <w:pPr>
        <w:pStyle w:val="Obrzok"/>
        <w:spacing w:before="240"/>
      </w:pPr>
      <w:r>
        <w:rPr>
          <w:noProof/>
        </w:rPr>
        <w:drawing>
          <wp:inline distT="0" distB="0" distL="0" distR="0" wp14:anchorId="55E75E6B" wp14:editId="4D563F2F">
            <wp:extent cx="2664663" cy="1998801"/>
            <wp:effectExtent l="0" t="0" r="2540" b="1905"/>
            <wp:docPr id="1372155817" name="Obrázok 1" descr="Child measuring heigh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55817" name="Obrázok 1372155817" descr="Child measuring height illustrati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99656" cy="2025050"/>
                    </a:xfrm>
                    <a:prstGeom prst="rect">
                      <a:avLst/>
                    </a:prstGeom>
                  </pic:spPr>
                </pic:pic>
              </a:graphicData>
            </a:graphic>
          </wp:inline>
        </w:drawing>
      </w:r>
    </w:p>
    <w:p w14:paraId="2AE139B7" w14:textId="1D979D91" w:rsidR="00C65C69" w:rsidRDefault="001F0921" w:rsidP="001F0921">
      <w:pPr>
        <w:pStyle w:val="Popis"/>
      </w:pPr>
      <w:bookmarkStart w:id="85" w:name="_Ref173851448"/>
      <w:bookmarkStart w:id="86" w:name="_Toc173972013"/>
      <w:bookmarkStart w:id="87" w:name="_Toc173972206"/>
      <w:bookmarkStart w:id="88" w:name="_Toc181225506"/>
      <w:r w:rsidRPr="009D496A">
        <w:t>Obr</w:t>
      </w:r>
      <w:r w:rsidR="00765DC9" w:rsidRPr="009D496A">
        <w:t>.</w:t>
      </w:r>
      <w:r w:rsidRPr="009D496A">
        <w:t xml:space="preserve"> </w:t>
      </w:r>
      <w:fldSimple w:instr=" SEQ Obrázok \* ARABIC ">
        <w:r w:rsidR="00164AEA">
          <w:rPr>
            <w:noProof/>
          </w:rPr>
          <w:t>3</w:t>
        </w:r>
      </w:fldSimple>
      <w:bookmarkEnd w:id="85"/>
      <w:r w:rsidR="00765DC9" w:rsidRPr="009D496A">
        <w:rPr>
          <w:noProof/>
        </w:rPr>
        <w:t>:</w:t>
      </w:r>
      <w:r w:rsidR="009A76FB">
        <w:t xml:space="preserve"> </w:t>
      </w:r>
      <w:r w:rsidR="00C65C69">
        <w:t>Pravidelné meranie výšky dieťaťa</w:t>
      </w:r>
      <w:bookmarkEnd w:id="86"/>
      <w:bookmarkEnd w:id="87"/>
      <w:bookmarkEnd w:id="88"/>
    </w:p>
    <w:p w14:paraId="492ED518" w14:textId="0FAD30D8" w:rsidR="008F397C" w:rsidRDefault="008F397C" w:rsidP="008F397C">
      <w:pPr>
        <w:pStyle w:val="Nadpis2"/>
        <w:spacing w:before="480" w:after="240"/>
      </w:pPr>
      <w:bookmarkStart w:id="89" w:name="_Toc181225480"/>
      <w:r>
        <w:t>Umiestnenie obrázkov</w:t>
      </w:r>
      <w:bookmarkEnd w:id="89"/>
    </w:p>
    <w:p w14:paraId="26FF6CE6" w14:textId="16D7DB1F" w:rsidR="008F397C" w:rsidRDefault="008F397C" w:rsidP="008F397C">
      <w:pPr>
        <w:pStyle w:val="Bezodsadenia"/>
      </w:pPr>
      <w:r>
        <w:t>Na obrázok sa v texte odkazujeme prostredníctvom čísla. Môžeme písať o tom, že na obrázku 1 vidíme to a</w:t>
      </w:r>
      <w:r w:rsidR="00071B0C">
        <w:t> </w:t>
      </w:r>
      <w:r>
        <w:t>to</w:t>
      </w:r>
      <w:r w:rsidR="00071B0C">
        <w:t xml:space="preserve"> alebo použijeme </w:t>
      </w:r>
      <w:r>
        <w:t xml:space="preserve">skratku obr. 1. Slovo obrázok aj skratku píšeme pri odkazovaní v texte malým písmenom, ak sa nachádza vo vnútri vety. Na každý obrázok v práci by mal existovať odkaz v texte. Word poskytuje niekoľko nástrojov umiestňovania obrázkov vrátane tzv. obtekania. Takýmto metódam sa vyhýbame. Obrázky vkladáme do práce tak, že vytvoríme prázdny jednoriadkový odsek (štýl Obrázok) a vložíme obrázok buď pomocou menu </w:t>
      </w:r>
      <w:r w:rsidRPr="008F397C">
        <w:rPr>
          <w:rStyle w:val="Zvraznenie"/>
        </w:rPr>
        <w:t>Vložiť</w:t>
      </w:r>
      <w:r>
        <w:t xml:space="preserve"> alebo ho pretiahneme myšou zo systémového prehliadača súborov.</w:t>
      </w:r>
    </w:p>
    <w:p w14:paraId="3376BD6E" w14:textId="76DD8D98" w:rsidR="00071B0C" w:rsidRPr="00071B0C" w:rsidRDefault="00071B0C" w:rsidP="00071B0C">
      <w:r>
        <w:lastRenderedPageBreak/>
        <w:t xml:space="preserve">Najlepšia metóda vkladania nových obrázkov a ilustrácií je skopírovanie už existujúceho obrázku aj s textom pod ním na požadované miesto. Obrázok nahradíme novým objektom a text prepíšeme. Číslo obrázku sa aktualizuje automaticky. Neodporúčame vkladať text pod obrázok nástrojom </w:t>
      </w:r>
      <w:r>
        <w:rPr>
          <w:rStyle w:val="Zvraznenie"/>
        </w:rPr>
        <w:t>Vložiť popis</w:t>
      </w:r>
      <w:r>
        <w:t>, pretože táto operácia môže spôsobiť problémy.</w:t>
      </w:r>
      <w:r>
        <w:rPr>
          <w:rStyle w:val="Odkaznapoznmkupodiarou"/>
        </w:rPr>
        <w:footnoteReference w:id="3"/>
      </w:r>
    </w:p>
    <w:p w14:paraId="58B4B53A" w14:textId="6669BC3F" w:rsidR="008F397C" w:rsidRDefault="008F397C" w:rsidP="008F397C">
      <w:r>
        <w:t>Podpora rôznych formátov v textovom procesore MS Word je pomerne široká. Prakticky môžeme vložiť akýkoľvek bitmapový obrázok a aj mnoho vektorových formátov. Jednoduché schémy a diagramy si môže autor dokonca nakresliť priamo vo Worde.</w:t>
      </w:r>
    </w:p>
    <w:p w14:paraId="58146F24" w14:textId="69754E68" w:rsidR="002B1E49" w:rsidRDefault="002B1E49" w:rsidP="00066195">
      <w:pPr>
        <w:pStyle w:val="Nadpis3"/>
      </w:pPr>
      <w:bookmarkStart w:id="90" w:name="_Ref180686683"/>
      <w:bookmarkStart w:id="91" w:name="_Ref180686690"/>
      <w:bookmarkStart w:id="92" w:name="_Ref180686694"/>
      <w:bookmarkStart w:id="93" w:name="_Toc181225481"/>
      <w:r>
        <w:t>Označenie obrázku a text pod obrázkom</w:t>
      </w:r>
      <w:bookmarkEnd w:id="90"/>
      <w:bookmarkEnd w:id="91"/>
      <w:bookmarkEnd w:id="92"/>
      <w:bookmarkEnd w:id="93"/>
    </w:p>
    <w:p w14:paraId="7F83DE6D" w14:textId="6F7F952D" w:rsidR="008F397C" w:rsidRDefault="008F397C" w:rsidP="002B1E49">
      <w:pPr>
        <w:pStyle w:val="Bezodsadenia"/>
      </w:pPr>
      <w:r>
        <w:t>Nasledujúci odsek</w:t>
      </w:r>
      <w:r w:rsidR="002B1E49">
        <w:t xml:space="preserve"> za obrázkom</w:t>
      </w:r>
      <w:r>
        <w:t xml:space="preserve"> je označenie obrázku s vysvetľujúcim textom.</w:t>
      </w:r>
      <w:r w:rsidR="002B1E49">
        <w:t xml:space="preserve"> Mali by sa nachádzať spolu s obrázkom na tej istej strane. Opis začína označením Obrázok, nasleduje číslo obrázka a text oddelený dvomi medzerami.</w:t>
      </w:r>
      <w:r>
        <w:t xml:space="preserve"> </w:t>
      </w:r>
      <w:r w:rsidR="002B1E49">
        <w:t xml:space="preserve">Text by mal byť dostatočne opisný, aby bol jasný obsah obrázku aj pri rýchlom prechádzaní práce bez nutnosti detailného čítania hlavného textu. Ak opis pod obrázkom pozostáva iba z jednej vety, prípadne ide o heslo bez vetnej štruktúry, nepíšeme zaň bodku. V prípade viacerých viet už bodku alebo príslušné interpunkčné znamienka použijeme na konci každej vety, aj poslednej. V príklade na obrázku </w:t>
      </w:r>
      <w:r w:rsidR="001F0921">
        <w:fldChar w:fldCharType="begin"/>
      </w:r>
      <w:r w:rsidR="001F0921">
        <w:instrText xml:space="preserve"> REF _Ref173851448 \# 0 \h </w:instrText>
      </w:r>
      <w:r w:rsidR="001F0921">
        <w:fldChar w:fldCharType="separate"/>
      </w:r>
      <w:r w:rsidR="00164AEA">
        <w:t>3</w:t>
      </w:r>
      <w:r w:rsidR="001F0921">
        <w:fldChar w:fldCharType="end"/>
      </w:r>
      <w:r w:rsidR="002B1E49">
        <w:t xml:space="preserve"> je text bez bodky a je správne.</w:t>
      </w:r>
    </w:p>
    <w:p w14:paraId="116A4AE9" w14:textId="4164EE31" w:rsidR="002B1E49" w:rsidRDefault="002B1E49" w:rsidP="00066195">
      <w:pPr>
        <w:pStyle w:val="Nadpis3"/>
      </w:pPr>
      <w:bookmarkStart w:id="94" w:name="_Ref173939510"/>
      <w:bookmarkStart w:id="95" w:name="_Ref173939516"/>
      <w:bookmarkStart w:id="96" w:name="_Toc181225482"/>
      <w:r>
        <w:t xml:space="preserve">Číslovanie </w:t>
      </w:r>
      <w:r w:rsidR="00504F78">
        <w:t>a odkazy</w:t>
      </w:r>
      <w:bookmarkEnd w:id="94"/>
      <w:bookmarkEnd w:id="95"/>
      <w:bookmarkEnd w:id="96"/>
      <w:r w:rsidR="00504F78">
        <w:t xml:space="preserve"> </w:t>
      </w:r>
    </w:p>
    <w:p w14:paraId="002DBEB7" w14:textId="47754CF9" w:rsidR="002B1E49" w:rsidRDefault="00D02EDF" w:rsidP="002B1E49">
      <w:pPr>
        <w:pStyle w:val="Bezodsadenia"/>
      </w:pPr>
      <w:r>
        <w:t xml:space="preserve">Obrázky číslujeme podľa výskytu v práci od 1. Používame jednoúrovňové číslovanie, teda obrázok 1, obrázok 2, atď. Na uľahčenie práce pri neskoršom dopĺňaní a revízii obsahu môžeme nechať Word, aby objekty čísloval automaticky podobne, ako to bolo pri rovniciach (pozri časť </w:t>
      </w:r>
      <w:r>
        <w:fldChar w:fldCharType="begin"/>
      </w:r>
      <w:r>
        <w:instrText xml:space="preserve"> REF _Ref173846008 \r \h </w:instrText>
      </w:r>
      <w:r>
        <w:fldChar w:fldCharType="separate"/>
      </w:r>
      <w:r w:rsidR="00164AEA">
        <w:t>4.2</w:t>
      </w:r>
      <w:r>
        <w:fldChar w:fldCharType="end"/>
      </w:r>
      <w:r>
        <w:t>).</w:t>
      </w:r>
    </w:p>
    <w:p w14:paraId="276761F0" w14:textId="5624A190" w:rsidR="00162A5C" w:rsidRDefault="00162A5C" w:rsidP="00162A5C">
      <w:r>
        <w:t xml:space="preserve">Automatické odkazovanie na číslované položky je najmä v prípade obrázkov a tabuliek trochu komplikovanejšie. Nevedno prečo, tvorcovia softvéru nemysleli na užívateľov, ktorí nepíšu v angličtine. Nástroj </w:t>
      </w:r>
      <w:r w:rsidRPr="00751116">
        <w:rPr>
          <w:rStyle w:val="Zvraznenie"/>
        </w:rPr>
        <w:t>Krížový odkaz</w:t>
      </w:r>
      <w:r>
        <w:t xml:space="preserve"> totiž neumožňuje </w:t>
      </w:r>
      <w:r w:rsidR="00751116">
        <w:t xml:space="preserve">v prípade číslovaných objektov vložiť iba samotné číslo a vloží ho aj s menovkou. Bez </w:t>
      </w:r>
      <w:r w:rsidR="008444CF">
        <w:t>dodatočných úprav</w:t>
      </w:r>
      <w:r w:rsidR="00751116">
        <w:t xml:space="preserve"> bude odkaz na obrázok s meraním výšky dieťaťa vyzerať takto: </w:t>
      </w:r>
      <w:r w:rsidR="00751116">
        <w:fldChar w:fldCharType="begin"/>
      </w:r>
      <w:r w:rsidR="00751116">
        <w:instrText xml:space="preserve"> REF _Ref173851448 \h </w:instrText>
      </w:r>
      <w:r w:rsidR="00751116">
        <w:fldChar w:fldCharType="separate"/>
      </w:r>
      <w:r w:rsidR="00164AEA" w:rsidRPr="009D496A">
        <w:t xml:space="preserve">Obr. </w:t>
      </w:r>
      <w:r w:rsidR="00164AEA">
        <w:rPr>
          <w:noProof/>
        </w:rPr>
        <w:t>3</w:t>
      </w:r>
      <w:r w:rsidR="00751116">
        <w:fldChar w:fldCharType="end"/>
      </w:r>
      <w:r w:rsidR="00751116">
        <w:t xml:space="preserve">. V slovenských textoch však slovo obrázok píšeme v odkaze vo vete s malým začiatočným o. Môžeme ho síce ručne prepísať, ale po ďalšej aktualizácii sa situácia vráti späť k veľkému O. Jeden zo spôsobov, ako situáciu vyriešiť je použiť správny prepínač polí. Kódy polí vieme vo Worde </w:t>
      </w:r>
      <w:r w:rsidR="008444CF">
        <w:t xml:space="preserve">zobraziť </w:t>
      </w:r>
      <w:r w:rsidR="00751116">
        <w:t xml:space="preserve">klávesovou </w:t>
      </w:r>
      <w:r w:rsidR="00751116">
        <w:lastRenderedPageBreak/>
        <w:t xml:space="preserve">skratkou Alt-F9. Skúste to a všimnite si, že všetky automatické objekty v celom texte sa zmenili na viac-menej nezrozumiteľné kódy. Kód odkazu na spomínaný obrázok vyzerá </w:t>
      </w:r>
      <w:r w:rsidR="008444CF">
        <w:t>asi</w:t>
      </w:r>
      <w:r w:rsidR="00751116">
        <w:t xml:space="preserve"> takto:</w:t>
      </w:r>
    </w:p>
    <w:p w14:paraId="75A8BA24" w14:textId="44A7A027" w:rsidR="00751116" w:rsidRPr="00B71EE5" w:rsidRDefault="00751116" w:rsidP="00B71EE5">
      <w:pPr>
        <w:pStyle w:val="Kd"/>
      </w:pPr>
      <w:r w:rsidRPr="00B71EE5">
        <w:t>{ REF _Ref173851448 \h }</w:t>
      </w:r>
    </w:p>
    <w:p w14:paraId="429E2A44" w14:textId="3151527C" w:rsidR="00751116" w:rsidRDefault="00751116" w:rsidP="00162A5C">
      <w:r>
        <w:t xml:space="preserve">Číslo za </w:t>
      </w:r>
      <w:r w:rsidR="008444CF">
        <w:t>označením</w:t>
      </w:r>
      <w:r>
        <w:t xml:space="preserve"> </w:t>
      </w:r>
      <w:r w:rsidR="008444CF" w:rsidRPr="008444CF">
        <w:rPr>
          <w:rStyle w:val="KdHTML"/>
        </w:rPr>
        <w:t>_</w:t>
      </w:r>
      <w:r w:rsidRPr="00B71EE5">
        <w:rPr>
          <w:rStyle w:val="KdHTML"/>
        </w:rPr>
        <w:t>Ref</w:t>
      </w:r>
      <w:r>
        <w:t xml:space="preserve"> sa môže líšiť, skupina znakov za číslom a opačnou lomkou </w:t>
      </w:r>
      <w:r w:rsidRPr="008444CF">
        <w:rPr>
          <w:rStyle w:val="KdHTML"/>
        </w:rPr>
        <w:t>\h</w:t>
      </w:r>
      <w:r>
        <w:t xml:space="preserve"> je tzv. prepínač, ktorý </w:t>
      </w:r>
      <w:r w:rsidR="006643B6">
        <w:t xml:space="preserve">špecifikuje vlastnosti </w:t>
      </w:r>
      <w:r w:rsidR="008444CF">
        <w:t>poľa</w:t>
      </w:r>
      <w:r w:rsidR="006643B6">
        <w:t>. Do tohto kódu môžeme vstúpiť a</w:t>
      </w:r>
      <w:r w:rsidR="008444CF">
        <w:t> </w:t>
      </w:r>
      <w:r w:rsidR="006643B6">
        <w:t>modifikovať</w:t>
      </w:r>
      <w:r w:rsidR="008444CF">
        <w:t xml:space="preserve"> ho</w:t>
      </w:r>
      <w:r w:rsidR="006643B6">
        <w:t>. Na zobrazenie samotného čísla ob</w:t>
      </w:r>
      <w:r w:rsidR="008444CF">
        <w:t>rázku</w:t>
      </w:r>
      <w:r w:rsidR="006643B6">
        <w:t xml:space="preserve"> bez menovky treba pridať prepínač </w:t>
      </w:r>
      <w:r w:rsidR="006643B6" w:rsidRPr="008444CF">
        <w:rPr>
          <w:rStyle w:val="KdHTML"/>
        </w:rPr>
        <w:t>\#</w:t>
      </w:r>
      <w:r w:rsidR="002A57D7">
        <w:rPr>
          <w:rStyle w:val="KdHTML"/>
        </w:rPr>
        <w:t> </w:t>
      </w:r>
      <w:r w:rsidR="006643B6" w:rsidRPr="008444CF">
        <w:rPr>
          <w:rStyle w:val="KdHTML"/>
        </w:rPr>
        <w:t>0</w:t>
      </w:r>
      <w:r w:rsidR="006643B6">
        <w:t xml:space="preserve"> medzi číslo a prepínač </w:t>
      </w:r>
      <w:r w:rsidR="006643B6" w:rsidRPr="008444CF">
        <w:rPr>
          <w:rStyle w:val="KdHTML"/>
        </w:rPr>
        <w:t>\h</w:t>
      </w:r>
      <w:r w:rsidR="006643B6">
        <w:t xml:space="preserve">, </w:t>
      </w:r>
      <w:r w:rsidR="008444CF">
        <w:t xml:space="preserve">výsledný kód </w:t>
      </w:r>
      <w:r w:rsidR="006643B6">
        <w:t>po</w:t>
      </w:r>
      <w:r w:rsidR="008444CF">
        <w:t>ľa</w:t>
      </w:r>
      <w:r w:rsidR="006643B6">
        <w:t xml:space="preserve"> by mal vyzerať takto:</w:t>
      </w:r>
    </w:p>
    <w:p w14:paraId="7D9ADBFB" w14:textId="1763CF75" w:rsidR="006643B6" w:rsidRDefault="006643B6" w:rsidP="00B71EE5">
      <w:pPr>
        <w:pStyle w:val="Kd"/>
      </w:pPr>
      <w:r w:rsidRPr="006643B6">
        <w:t xml:space="preserve">{ REF _Ref173851448 </w:t>
      </w:r>
      <w:r>
        <w:t xml:space="preserve">\# 0 </w:t>
      </w:r>
      <w:r w:rsidRPr="006643B6">
        <w:t>\h }</w:t>
      </w:r>
    </w:p>
    <w:p w14:paraId="71F7CFA5" w14:textId="1DFC8103" w:rsidR="006643B6" w:rsidRDefault="006643B6" w:rsidP="00162A5C">
      <w:r>
        <w:t>Po úprave stlačte opäť kombináciu kláves</w:t>
      </w:r>
      <w:r w:rsidR="008444CF">
        <w:rPr>
          <w:rStyle w:val="Odkaznapoznmkupodiarou"/>
        </w:rPr>
        <w:footnoteReference w:id="4"/>
      </w:r>
      <w:r>
        <w:t xml:space="preserve"> Alt-F9. Odkaz stále obsahuje menovku. Pole treba aktualizovať stlačením samotného klávesu F9. Upozorňujeme, že toto riešenie funguje iba v prípade, že pracujeme s jednoducho číslovanými objektami. Pri viacúrovňovom číslovaní v tvare 2.1 treba použiť modifikátor prepínača </w:t>
      </w:r>
      <w:r w:rsidRPr="002A57D7">
        <w:rPr>
          <w:rStyle w:val="KdHTML"/>
        </w:rPr>
        <w:t>\#</w:t>
      </w:r>
      <w:r w:rsidR="002A57D7">
        <w:rPr>
          <w:rStyle w:val="KdHTML"/>
        </w:rPr>
        <w:t> </w:t>
      </w:r>
      <w:r w:rsidRPr="002A57D7">
        <w:rPr>
          <w:rStyle w:val="KdHTML"/>
        </w:rPr>
        <w:t>0.0</w:t>
      </w:r>
      <w:r>
        <w:t>.</w:t>
      </w:r>
    </w:p>
    <w:p w14:paraId="1272B2B7" w14:textId="3E1A7368" w:rsidR="008444CF" w:rsidRDefault="008444CF" w:rsidP="00F154E2">
      <w:pPr>
        <w:pStyle w:val="Nadpis3"/>
      </w:pPr>
      <w:bookmarkStart w:id="97" w:name="_Toc181225483"/>
      <w:r>
        <w:t>Grafy</w:t>
      </w:r>
      <w:bookmarkEnd w:id="97"/>
    </w:p>
    <w:p w14:paraId="1A809417" w14:textId="3EA17D6E" w:rsidR="00CC4C72" w:rsidRDefault="008444CF" w:rsidP="00CC4C72">
      <w:pPr>
        <w:pStyle w:val="Bezodsadenia"/>
      </w:pPr>
      <w:r>
        <w:t xml:space="preserve">Grafmi budeme nazývať zobrazenie vedeckých dát najčastejšie vo forme dvojrozmerného grafu závislosti dvoch </w:t>
      </w:r>
      <w:r w:rsidR="00CC4C72">
        <w:t xml:space="preserve">alebo viacerých </w:t>
      </w:r>
      <w:r>
        <w:t>veličín.</w:t>
      </w:r>
      <w:r w:rsidR="00CC4C72">
        <w:t xml:space="preserve"> Grafická reprezentácia vedeckých dát musí byť v prvom rade čitateľná, zreteľná a jednoznačná. Tomu treba prispôsobiť všetky zásady pri tvorbe grafov.</w:t>
      </w:r>
    </w:p>
    <w:p w14:paraId="4F26A08A" w14:textId="79D79AE6" w:rsidR="00CC4C72" w:rsidRDefault="00CC4C72" w:rsidP="00F154E2">
      <w:pPr>
        <w:pStyle w:val="Nadpis4"/>
      </w:pPr>
      <w:r>
        <w:t>Formát súboru</w:t>
      </w:r>
    </w:p>
    <w:p w14:paraId="3E5EDC12" w14:textId="33F17B2A" w:rsidR="00CC4C72" w:rsidRDefault="00CC4C72" w:rsidP="00CC4C72">
      <w:pPr>
        <w:pStyle w:val="Bezodsadenia"/>
        <w:rPr>
          <w:rFonts w:cstheme="minorHAnsi"/>
        </w:rPr>
      </w:pPr>
      <w:r>
        <w:t>Ideálne sú vektorové formáty</w:t>
      </w:r>
      <w:r w:rsidR="009B34D6">
        <w:t xml:space="preserve"> </w:t>
      </w:r>
      <w:r w:rsidR="0020455F">
        <w:t>SVG</w:t>
      </w:r>
      <w:r w:rsidR="009B34D6">
        <w:t xml:space="preserve"> alebo PDF</w:t>
      </w:r>
      <w:r w:rsidR="00F02DD6">
        <w:t>,</w:t>
      </w:r>
      <w:r w:rsidR="009B34D6">
        <w:t xml:space="preserve"> s tým má však MS Office problém</w:t>
      </w:r>
      <w:r>
        <w:t>. Do Wordu môžete vložiť objekty z niektorých grafických programov priamo, napr. z</w:t>
      </w:r>
      <w:r w:rsidR="009B34D6">
        <w:t> </w:t>
      </w:r>
      <w:r>
        <w:t>Excelu</w:t>
      </w:r>
      <w:r w:rsidR="009B34D6">
        <w:t xml:space="preserve"> alebo Originu. Ak takúto možno</w:t>
      </w:r>
      <w:r w:rsidR="00F02DD6">
        <w:t>sť</w:t>
      </w:r>
      <w:r w:rsidR="009B34D6">
        <w:t xml:space="preserve"> nemáme, treba grafy z externého softvéru exportovať do bitmapového formátu, najlepšie PNG. Stratový formát JPEG nie je na čiarovú grafiku vhodný. Rozlíšenie bitmapového súboru by malo byť minimálne 600 dpi, aby boli čiary ostré. Znamená to, že ak predpokladáme veľkosť obrázku 10 cm </w:t>
      </w:r>
      <w:r w:rsidR="009B34D6">
        <w:rPr>
          <w:rFonts w:cstheme="minorHAnsi"/>
        </w:rPr>
        <w:t>×</w:t>
      </w:r>
      <w:r w:rsidR="009B34D6">
        <w:t xml:space="preserve"> 7,5 cm, musí mať rozmery aspoň 2 363 pixelov </w:t>
      </w:r>
      <w:r w:rsidR="009B34D6">
        <w:rPr>
          <w:rFonts w:cstheme="minorHAnsi"/>
        </w:rPr>
        <w:t>× 1 772 pixelov.</w:t>
      </w:r>
    </w:p>
    <w:p w14:paraId="67E382F4" w14:textId="1D4BB2D7" w:rsidR="009B34D6" w:rsidRDefault="009B34D6" w:rsidP="009B34D6">
      <w:r>
        <w:lastRenderedPageBreak/>
        <w:t xml:space="preserve">Jednoduché grafy dokáže vyrobiť aj priamo Word </w:t>
      </w:r>
      <w:r w:rsidR="00AD1D31">
        <w:t xml:space="preserve">pomocou nástroja </w:t>
      </w:r>
      <w:r w:rsidR="00AD1D31" w:rsidRPr="00AD1D31">
        <w:rPr>
          <w:rStyle w:val="Zvraznenie"/>
        </w:rPr>
        <w:t>Graf</w:t>
      </w:r>
      <w:r w:rsidR="00AD1D31">
        <w:t xml:space="preserve"> v položke </w:t>
      </w:r>
      <w:r w:rsidR="00AD1D31" w:rsidRPr="00AD1D31">
        <w:rPr>
          <w:rStyle w:val="Zvraznenie"/>
        </w:rPr>
        <w:t>Ilustrácie</w:t>
      </w:r>
      <w:r w:rsidR="00AD1D31">
        <w:t xml:space="preserve"> v paneli nástrojov </w:t>
      </w:r>
      <w:r w:rsidR="00AD1D31" w:rsidRPr="00AD1D31">
        <w:rPr>
          <w:rStyle w:val="Zvraznenie"/>
        </w:rPr>
        <w:t>Vložiť</w:t>
      </w:r>
      <w:r w:rsidR="00AD1D31">
        <w:t>. Príklad je na obrázku</w:t>
      </w:r>
      <w:r w:rsidR="00F035F0">
        <w:t xml:space="preserve"> </w:t>
      </w:r>
      <w:r w:rsidR="00F035F0">
        <w:fldChar w:fldCharType="begin"/>
      </w:r>
      <w:r w:rsidR="00F035F0">
        <w:instrText xml:space="preserve"> REF _Ref173857256 \# 0 \h </w:instrText>
      </w:r>
      <w:r w:rsidR="00F035F0">
        <w:fldChar w:fldCharType="separate"/>
      </w:r>
      <w:r w:rsidR="00164AEA">
        <w:t>4</w:t>
      </w:r>
      <w:r w:rsidR="00F035F0">
        <w:fldChar w:fldCharType="end"/>
      </w:r>
      <w:r w:rsidR="001939A9">
        <w:t xml:space="preserve"> aj s opisom</w:t>
      </w:r>
      <w:r w:rsidR="00F035F0">
        <w:t>.</w:t>
      </w:r>
    </w:p>
    <w:p w14:paraId="36419BB8" w14:textId="5C90D394" w:rsidR="00F035F0" w:rsidRDefault="00AD1D31" w:rsidP="00F035F0">
      <w:pPr>
        <w:pStyle w:val="Obrzok"/>
        <w:spacing w:before="240"/>
      </w:pPr>
      <w:r>
        <w:rPr>
          <w:noProof/>
        </w:rPr>
        <w:drawing>
          <wp:inline distT="0" distB="0" distL="0" distR="0" wp14:anchorId="2CD5A54D" wp14:editId="0F9661DA">
            <wp:extent cx="3219450" cy="2084070"/>
            <wp:effectExtent l="0" t="0" r="0" b="0"/>
            <wp:docPr id="951551070"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694785" w14:textId="666F903F" w:rsidR="00F035F0" w:rsidRPr="00F035F0" w:rsidRDefault="00F035F0" w:rsidP="005C7804">
      <w:pPr>
        <w:pStyle w:val="Popis"/>
      </w:pPr>
      <w:bookmarkStart w:id="98" w:name="_Ref173857256"/>
      <w:bookmarkStart w:id="99" w:name="_Toc173972014"/>
      <w:bookmarkStart w:id="100" w:name="_Toc173972207"/>
      <w:bookmarkStart w:id="101" w:name="_Toc181225507"/>
      <w:r>
        <w:t>Obr</w:t>
      </w:r>
      <w:r w:rsidR="009D496A">
        <w:t>.</w:t>
      </w:r>
      <w:r>
        <w:t xml:space="preserve"> </w:t>
      </w:r>
      <w:fldSimple w:instr=" SEQ Obrázok \* ARABIC ">
        <w:r w:rsidR="00164AEA">
          <w:rPr>
            <w:noProof/>
          </w:rPr>
          <w:t>4</w:t>
        </w:r>
      </w:fldSimple>
      <w:bookmarkEnd w:id="98"/>
      <w:r w:rsidR="009D496A">
        <w:rPr>
          <w:noProof/>
        </w:rPr>
        <w:t>:</w:t>
      </w:r>
      <w:r w:rsidR="00BC5620">
        <w:t xml:space="preserve"> </w:t>
      </w:r>
      <w:r>
        <w:t>Ukážka grafu vytvoreného priamo vo Worde</w:t>
      </w:r>
      <w:r w:rsidR="001939A9">
        <w:t xml:space="preserve">. Použité písmo je Arial s veľkosťou 10 pt. Plné krúžky </w:t>
      </w:r>
      <w:r w:rsidR="009B3B40">
        <w:t>sú body</w:t>
      </w:r>
      <w:r w:rsidR="001939A9">
        <w:t xml:space="preserve"> merani</w:t>
      </w:r>
      <w:r w:rsidR="009B3B40">
        <w:t>a</w:t>
      </w:r>
      <w:r w:rsidR="001939A9">
        <w:t xml:space="preserve"> a prerušovaná čiara je kvadratický fit</w:t>
      </w:r>
      <w:r w:rsidR="009B3B40">
        <w:t xml:space="preserve"> závislosti </w:t>
      </w:r>
      <w:r w:rsidR="00E547E1" w:rsidRPr="00E547E1">
        <w:rPr>
          <w:rStyle w:val="Matematickpsmo"/>
        </w:rPr>
        <w:t xml:space="preserve">s </w:t>
      </w:r>
      <w:r w:rsidR="00E547E1" w:rsidRPr="00E547E1">
        <w:rPr>
          <w:rStyle w:val="Matematickpsmo"/>
          <w:i w:val="0"/>
          <w:iCs/>
        </w:rPr>
        <w:t>=</w:t>
      </w:r>
      <w:r w:rsidR="00E547E1" w:rsidRPr="00E547E1">
        <w:rPr>
          <w:rStyle w:val="Matematickpsmo"/>
        </w:rPr>
        <w:t xml:space="preserve"> at</w:t>
      </w:r>
      <w:r w:rsidR="00E547E1" w:rsidRPr="00E547E1">
        <w:rPr>
          <w:rStyle w:val="Matematickpsmo"/>
          <w:i w:val="0"/>
          <w:iCs/>
          <w:vertAlign w:val="superscript"/>
        </w:rPr>
        <w:t>2</w:t>
      </w:r>
      <w:r w:rsidR="00E547E1" w:rsidRPr="00E547E1">
        <w:rPr>
          <w:rStyle w:val="Matematickpsmo"/>
          <w:i w:val="0"/>
          <w:iCs/>
        </w:rPr>
        <w:t>/2</w:t>
      </w:r>
      <w:r w:rsidR="001939A9">
        <w:rPr>
          <w:rFonts w:eastAsiaTheme="minorEastAsia"/>
        </w:rPr>
        <w:t>, pričom</w:t>
      </w:r>
      <w:r w:rsidR="00E547E1">
        <w:rPr>
          <w:rFonts w:eastAsiaTheme="minorEastAsia"/>
        </w:rPr>
        <w:t xml:space="preserve"> </w:t>
      </w:r>
      <w:r w:rsidR="00E547E1" w:rsidRPr="00E547E1">
        <w:rPr>
          <w:rStyle w:val="Matematickpsmo"/>
        </w:rPr>
        <w:t xml:space="preserve">a </w:t>
      </w:r>
      <w:r w:rsidR="00E547E1" w:rsidRPr="00E547E1">
        <w:rPr>
          <w:rStyle w:val="Matematickpsmo"/>
          <w:i w:val="0"/>
          <w:iCs/>
        </w:rPr>
        <w:t>= (2,00 ±0,01) m</w:t>
      </w:r>
      <w:r w:rsidR="00E547E1">
        <w:rPr>
          <w:rStyle w:val="Matematickpsmo"/>
          <w:i w:val="0"/>
          <w:iCs/>
        </w:rPr>
        <w:t> </w:t>
      </w:r>
      <w:r w:rsidR="00E547E1" w:rsidRPr="00E547E1">
        <w:rPr>
          <w:rStyle w:val="Matematickpsmo"/>
          <w:i w:val="0"/>
          <w:iCs/>
        </w:rPr>
        <w:t>s</w:t>
      </w:r>
      <w:r w:rsidR="00E547E1" w:rsidRPr="00E547E1">
        <w:rPr>
          <w:rStyle w:val="Matematickpsmo"/>
          <w:i w:val="0"/>
          <w:iCs/>
          <w:vertAlign w:val="superscript"/>
        </w:rPr>
        <w:t>−2</w:t>
      </w:r>
      <w:r w:rsidR="001939A9">
        <w:rPr>
          <w:rFonts w:eastAsiaTheme="minorEastAsia"/>
        </w:rPr>
        <w:t>.</w:t>
      </w:r>
      <w:bookmarkEnd w:id="99"/>
      <w:bookmarkEnd w:id="100"/>
      <w:bookmarkEnd w:id="101"/>
    </w:p>
    <w:p w14:paraId="5EF3843B" w14:textId="442E8D4C" w:rsidR="009B34D6" w:rsidRDefault="009B34D6" w:rsidP="00F154E2">
      <w:pPr>
        <w:pStyle w:val="Nadpis4"/>
      </w:pPr>
      <w:r>
        <w:t>Písmo a hrúbka čiar</w:t>
      </w:r>
    </w:p>
    <w:p w14:paraId="24EDB378" w14:textId="19AA5200" w:rsidR="009B34D6" w:rsidRDefault="009B34D6" w:rsidP="009B34D6">
      <w:pPr>
        <w:pStyle w:val="Bezodsadenia"/>
      </w:pPr>
      <w:r>
        <w:t xml:space="preserve">Písmo v grafe nemusí byť nevyhnutne Times New Roman. V obrázkoch a schémach sa často používa tzv. </w:t>
      </w:r>
      <w:r w:rsidR="00EE086E">
        <w:t>bezserifové</w:t>
      </w:r>
      <w:r>
        <w:t xml:space="preserve"> písmo ako napr. Arial, ktoré je lepšie čitateľné. Veľkosť písma v obrázkoch by nemal</w:t>
      </w:r>
      <w:r w:rsidR="00F02DD6">
        <w:t>a</w:t>
      </w:r>
      <w:r>
        <w:t xml:space="preserve"> byť menšia než 10 pt, </w:t>
      </w:r>
      <w:r w:rsidR="00EE086E">
        <w:t xml:space="preserve">čo je </w:t>
      </w:r>
      <w:r>
        <w:t>o dva stupne menej než základná veľkosť písma v dokumente.</w:t>
      </w:r>
    </w:p>
    <w:p w14:paraId="6418DB84" w14:textId="720DECC8" w:rsidR="009B34D6" w:rsidRDefault="009B34D6" w:rsidP="009B34D6">
      <w:r>
        <w:t>Treba pamätať na dostatočnú hrúbku čiar osí a grafického znázornenia dát, aby boli viditeľné aj po vytlačení na bežnej tlačiarni.</w:t>
      </w:r>
    </w:p>
    <w:p w14:paraId="12EEC01C" w14:textId="1D767A0D" w:rsidR="009B3B40" w:rsidRDefault="009B3B40" w:rsidP="00F154E2">
      <w:pPr>
        <w:pStyle w:val="Nadpis4"/>
      </w:pPr>
      <w:r>
        <w:t>Prvky grafu</w:t>
      </w:r>
    </w:p>
    <w:p w14:paraId="3DEB99A3" w14:textId="783DB82A" w:rsidR="009B3B40" w:rsidRDefault="004C271F" w:rsidP="004C271F">
      <w:pPr>
        <w:pStyle w:val="Bezodsadenia"/>
      </w:pPr>
      <w:r>
        <w:t>Formálne prvky grafu sú o</w:t>
      </w:r>
      <w:r w:rsidR="009B3B40">
        <w:t xml:space="preserve">si, </w:t>
      </w:r>
      <w:r>
        <w:t xml:space="preserve">s dielikmi a </w:t>
      </w:r>
      <w:r w:rsidR="009B3B40">
        <w:t>čísla</w:t>
      </w:r>
      <w:r>
        <w:t>mi</w:t>
      </w:r>
      <w:r w:rsidR="009B3B40">
        <w:t xml:space="preserve">, </w:t>
      </w:r>
      <w:r>
        <w:t>názvy</w:t>
      </w:r>
      <w:r w:rsidR="009B3B40">
        <w:t xml:space="preserve"> osí </w:t>
      </w:r>
      <w:r>
        <w:t xml:space="preserve">s uvedením </w:t>
      </w:r>
      <w:r w:rsidR="009B3B40">
        <w:t>velič</w:t>
      </w:r>
      <w:r>
        <w:t>ín a ich</w:t>
      </w:r>
      <w:r w:rsidR="009B3B40">
        <w:t xml:space="preserve"> jednot</w:t>
      </w:r>
      <w:r>
        <w:t>ie</w:t>
      </w:r>
      <w:r w:rsidR="009B3B40">
        <w:t>k</w:t>
      </w:r>
      <w:r>
        <w:t xml:space="preserve">, mriežka a </w:t>
      </w:r>
      <w:r w:rsidR="009B3B40">
        <w:t>legenda</w:t>
      </w:r>
      <w:r w:rsidR="00504F78">
        <w:t>.</w:t>
      </w:r>
      <w:r>
        <w:t xml:space="preserve"> Medzi obsahové prvky zaraďujeme znázornené hodnoty vo forme bodov alebo čiar. Graf môže obsahovať aj názov grafu a doplňujúce texty, prípadne ďalšie grafické prvky na zvýraznenie niektorých bodov, oblastí a podobne.</w:t>
      </w:r>
    </w:p>
    <w:p w14:paraId="304B12C5" w14:textId="4160445A" w:rsidR="001177CF" w:rsidRDefault="004C271F" w:rsidP="001322F7">
      <w:r>
        <w:t xml:space="preserve">Bežný graf </w:t>
      </w:r>
      <w:r w:rsidR="00EE086E">
        <w:t>pozostáva</w:t>
      </w:r>
      <w:r>
        <w:t xml:space="preserve"> zväčša </w:t>
      </w:r>
      <w:r w:rsidR="00EE086E">
        <w:t xml:space="preserve">z </w:t>
      </w:r>
      <w:r>
        <w:t>dv</w:t>
      </w:r>
      <w:r w:rsidR="00EE086E">
        <w:t>och</w:t>
      </w:r>
      <w:r>
        <w:t xml:space="preserve"> navzájom kolm</w:t>
      </w:r>
      <w:r w:rsidR="00EE086E">
        <w:t>ých</w:t>
      </w:r>
      <w:r>
        <w:t xml:space="preserve"> </w:t>
      </w:r>
      <w:r w:rsidR="001177CF">
        <w:t>číseln</w:t>
      </w:r>
      <w:r w:rsidR="00EE086E">
        <w:t>ých</w:t>
      </w:r>
      <w:r w:rsidR="001177CF">
        <w:t xml:space="preserve"> </w:t>
      </w:r>
      <w:r>
        <w:t>os</w:t>
      </w:r>
      <w:r w:rsidR="00EE086E">
        <w:t>í</w:t>
      </w:r>
      <w:r>
        <w:t xml:space="preserve"> – </w:t>
      </w:r>
      <w:r w:rsidR="00EE086E">
        <w:t>z </w:t>
      </w:r>
      <w:r>
        <w:t>ľav</w:t>
      </w:r>
      <w:r w:rsidR="00EE086E">
        <w:t>ej</w:t>
      </w:r>
      <w:r>
        <w:t xml:space="preserve"> zvisl</w:t>
      </w:r>
      <w:r w:rsidR="00EE086E">
        <w:t>ej</w:t>
      </w:r>
      <w:r>
        <w:t xml:space="preserve"> a </w:t>
      </w:r>
      <w:r w:rsidR="00EE086E">
        <w:t>spodnej</w:t>
      </w:r>
      <w:r>
        <w:t xml:space="preserve"> vodorovn</w:t>
      </w:r>
      <w:r w:rsidR="00EE086E">
        <w:t>ej</w:t>
      </w:r>
      <w:r>
        <w:t xml:space="preserve">, ktoré sa pretínajú v ľavom dolnom rohu. Na </w:t>
      </w:r>
      <w:r w:rsidR="00EE086E">
        <w:t>spodnej</w:t>
      </w:r>
      <w:r>
        <w:t xml:space="preserve"> osi sa nachádzajú hodnoty nezávislej veličiny, ľavá zvislá os obsahuje hodnoty závislej veličiny. Rozsahy osí volíme tak, aby </w:t>
      </w:r>
      <w:r w:rsidR="001177CF">
        <w:t xml:space="preserve">korešpondovali s intervalmi zobrazovaných hodnôt, prípadne aby znázorňovali javy, ktoré majú byť z grafu zrejmé. </w:t>
      </w:r>
      <w:r w:rsidR="00EE086E">
        <w:t>O</w:t>
      </w:r>
      <w:r w:rsidR="001177CF">
        <w:t xml:space="preserve">si </w:t>
      </w:r>
      <w:r w:rsidR="00EE086E">
        <w:t xml:space="preserve">sa </w:t>
      </w:r>
      <w:r w:rsidR="001177CF">
        <w:t xml:space="preserve">môžu pretínať aj v inom bode, </w:t>
      </w:r>
      <w:r w:rsidR="00EE086E">
        <w:t>väčšinou</w:t>
      </w:r>
      <w:r w:rsidR="001177CF">
        <w:t xml:space="preserve"> </w:t>
      </w:r>
      <w:r w:rsidR="001177CF">
        <w:lastRenderedPageBreak/>
        <w:t xml:space="preserve">v nule, </w:t>
      </w:r>
      <w:r w:rsidR="00EE086E">
        <w:t>ale</w:t>
      </w:r>
      <w:r w:rsidR="001177CF">
        <w:t xml:space="preserve"> rozsah zobrazených hodnôt nezačína od nuly. Tento spôsob používame iba výnimočne.</w:t>
      </w:r>
    </w:p>
    <w:p w14:paraId="78529E48" w14:textId="41784C10" w:rsidR="001322F7" w:rsidRDefault="001322F7" w:rsidP="00F154E2">
      <w:pPr>
        <w:pStyle w:val="Nadpis4"/>
      </w:pPr>
      <w:r>
        <w:t>Označenie osí</w:t>
      </w:r>
    </w:p>
    <w:p w14:paraId="3B54F119" w14:textId="15A92336" w:rsidR="001177CF" w:rsidRDefault="001177CF" w:rsidP="00066195">
      <w:pPr>
        <w:pStyle w:val="Bezodsadenia"/>
      </w:pPr>
      <w:r>
        <w:t>Osi musia byť riadne označené názvom alebo značkou veličiny, jej jednotkou a násobkom. Nedodržanie tohto pravidla sa považuje za závažný nedostatok a autor musí mať na takýto krok obhájiteľný dôvod. Jednotku spolu s násobkom uzatvárame kvôli jednoznačnosti do okrúhlych zátvoriek. Hranaté zátvorky sa v knižnej tlači na tento účel nepoužívajú.</w:t>
      </w:r>
    </w:p>
    <w:p w14:paraId="5BC8FC63" w14:textId="7F36A2FA" w:rsidR="004C271F" w:rsidRDefault="001177CF" w:rsidP="001177CF">
      <w:r>
        <w:t>Os musí byť jasne rozdelená dielikmi, ktoré sú kolmé na os a predstavujú okrúhle hodnoty zobrazovanej veličiny. V blízkosti hlavných dielikov sa nachádzajú čísla prislúchajúce hodnote dieliku. Táto hodnota sa potom násobí s údajom v zátvorke v opise osi a </w:t>
      </w:r>
      <w:r w:rsidR="00ED10CD">
        <w:t>tvoria</w:t>
      </w:r>
      <w:r>
        <w:t xml:space="preserve"> hodnot</w:t>
      </w:r>
      <w:r w:rsidR="00ED10CD">
        <w:t>y zobrazenej</w:t>
      </w:r>
      <w:r>
        <w:t xml:space="preserve"> fyzikálnej veličiny aj s jednotkou.</w:t>
      </w:r>
    </w:p>
    <w:p w14:paraId="21036B89" w14:textId="524B5E78" w:rsidR="001322F7" w:rsidRDefault="001322F7" w:rsidP="001322F7">
      <w:pPr>
        <w:pStyle w:val="Nadpis3"/>
      </w:pPr>
      <w:bookmarkStart w:id="102" w:name="_Toc181225484"/>
      <w:r>
        <w:t>Viacero grafov v jednom obrázku</w:t>
      </w:r>
      <w:bookmarkEnd w:id="102"/>
    </w:p>
    <w:p w14:paraId="4DD5E97C" w14:textId="211D6B32" w:rsidR="001322F7" w:rsidRPr="004C271F" w:rsidRDefault="00ED10CD" w:rsidP="00066195">
      <w:pPr>
        <w:pStyle w:val="Bezodsadenia"/>
      </w:pPr>
      <w:r>
        <w:t>Priebehy d</w:t>
      </w:r>
      <w:r w:rsidR="001322F7">
        <w:t>v</w:t>
      </w:r>
      <w:r>
        <w:t>och a viac</w:t>
      </w:r>
      <w:r w:rsidR="001322F7">
        <w:t xml:space="preserve"> nezávisl</w:t>
      </w:r>
      <w:r>
        <w:t>ých</w:t>
      </w:r>
      <w:r w:rsidR="001322F7">
        <w:t xml:space="preserve"> veličín </w:t>
      </w:r>
      <w:r>
        <w:t xml:space="preserve">môžeme nakresliť do spoločných osí alebo </w:t>
      </w:r>
      <w:r w:rsidR="001322F7">
        <w:t xml:space="preserve">použijeme pravú </w:t>
      </w:r>
      <w:r>
        <w:t xml:space="preserve">nezávislú </w:t>
      </w:r>
      <w:r w:rsidR="001322F7">
        <w:t xml:space="preserve">zvislú os. </w:t>
      </w:r>
      <w:r>
        <w:t xml:space="preserve">V špeciálnych prípadoch môžeme využiť aj hornú vodorovnú os. </w:t>
      </w:r>
      <w:r w:rsidR="001322F7">
        <w:t>Ak chceme v jednom obrázku zobraziť viacero grafov, musí byť príslušnosť jednotlivých bodov a</w:t>
      </w:r>
      <w:r>
        <w:t> </w:t>
      </w:r>
      <w:r w:rsidR="001322F7">
        <w:t>čiar</w:t>
      </w:r>
      <w:r>
        <w:t xml:space="preserve"> k osiam</w:t>
      </w:r>
      <w:r w:rsidR="001322F7">
        <w:t xml:space="preserve"> jasná z legendy. Legendu možno zahrnúť aj do textu pod obrázkom.</w:t>
      </w:r>
    </w:p>
    <w:p w14:paraId="0A647471" w14:textId="6ED9D414" w:rsidR="00504F78" w:rsidRPr="00504F78" w:rsidRDefault="00504F78" w:rsidP="00504F78">
      <w:r>
        <w:t xml:space="preserve">Graf znázorňujúci experimentálne hodnoty fyzikálnych veličín zvykne byť uzavretý </w:t>
      </w:r>
      <w:r w:rsidR="00ED10CD">
        <w:t xml:space="preserve">zhora aj sprava tak, ako na obrázku </w:t>
      </w:r>
      <w:r w:rsidR="00ED10CD">
        <w:fldChar w:fldCharType="begin"/>
      </w:r>
      <w:r w:rsidR="00ED10CD">
        <w:instrText xml:space="preserve"> REF _Ref173857256 \# 0 \h </w:instrText>
      </w:r>
      <w:r w:rsidR="00ED10CD">
        <w:fldChar w:fldCharType="separate"/>
      </w:r>
      <w:r w:rsidR="00164AEA">
        <w:t>4</w:t>
      </w:r>
      <w:r w:rsidR="00ED10CD">
        <w:fldChar w:fldCharType="end"/>
      </w:r>
      <w:r>
        <w:t xml:space="preserve">. Dve prekrížené </w:t>
      </w:r>
      <w:r w:rsidR="00ED10CD">
        <w:t xml:space="preserve">otvorené </w:t>
      </w:r>
      <w:r>
        <w:t xml:space="preserve">osi sa používajú zväčša v prípade nákresu matematickej funkcie </w:t>
      </w:r>
      <m:oMath>
        <m:r>
          <w:rPr>
            <w:rFonts w:ascii="Cambria Math" w:hAnsi="Cambria Math"/>
          </w:rPr>
          <m:t>y = f(x)</m:t>
        </m:r>
      </m:oMath>
      <w:r>
        <w:t>.</w:t>
      </w:r>
    </w:p>
    <w:p w14:paraId="07E1B429" w14:textId="09247446" w:rsidR="00290C05" w:rsidRDefault="00290C05" w:rsidP="003229CD">
      <w:pPr>
        <w:pStyle w:val="Nadpis2"/>
        <w:spacing w:before="480" w:after="240"/>
      </w:pPr>
      <w:bookmarkStart w:id="103" w:name="_Toc181225485"/>
      <w:r>
        <w:t>Tabuľky</w:t>
      </w:r>
      <w:bookmarkEnd w:id="103"/>
    </w:p>
    <w:p w14:paraId="2146A94C" w14:textId="4A83E47D" w:rsidR="00AF6CD1" w:rsidRDefault="00AF6CD1" w:rsidP="00AF6CD1">
      <w:pPr>
        <w:pStyle w:val="Bezodsadenia"/>
      </w:pPr>
      <w:r w:rsidRPr="00AF6CD1">
        <w:t>Sumarizácia dát vo forme tabuliek prispieva k sprehľadneniu obsahu, zjednodušuje text a</w:t>
      </w:r>
      <w:r w:rsidR="0020455F">
        <w:t> </w:t>
      </w:r>
      <w:r w:rsidRPr="00AF6CD1">
        <w:t>umožňuje autorovi zamerať sa pri formulácii myšlienok na obsahovú stránku práce. Tabuľka, podobne ako obrázok, patrí medzi plávajúce objekty, a preto nemusí byť umiestnená priamo na mieste v dokumente, kde sa o nej zmieňuje text. Zvyčajne ju umiestňujeme za odsek s prvou zmienkou, ale často býva aj súčasťou prílohy dokumentu, najmä ak je rozsiahlejšia.</w:t>
      </w:r>
    </w:p>
    <w:p w14:paraId="3B3A2E1A" w14:textId="1187C96A" w:rsidR="0059432B" w:rsidRDefault="0059432B" w:rsidP="0059432B">
      <w:r>
        <w:t xml:space="preserve">Zameriame sa teraz iba na tabuľky s výsledkami meraní, ktoré sa v záverečných prácach vyskytujú najčastejšie. </w:t>
      </w:r>
    </w:p>
    <w:p w14:paraId="3AB243EE" w14:textId="1C6B0E09" w:rsidR="0059432B" w:rsidRDefault="0059432B" w:rsidP="0059432B">
      <w:r>
        <w:t xml:space="preserve">Tabuľku označujeme </w:t>
      </w:r>
      <w:r w:rsidR="0059310B">
        <w:t>slovom</w:t>
      </w:r>
      <w:r>
        <w:t xml:space="preserve"> Tabuľka, za ktor</w:t>
      </w:r>
      <w:r w:rsidR="0059310B">
        <w:t>ým</w:t>
      </w:r>
      <w:r>
        <w:t xml:space="preserve"> nasleduje poradové číslo tabuľky podľa výskytu v texte. </w:t>
      </w:r>
      <w:r w:rsidR="0059310B">
        <w:t xml:space="preserve">Celá značka je vytlačená polotučným písmom (bold). </w:t>
      </w:r>
      <w:r>
        <w:t xml:space="preserve">Za číslom môže </w:t>
      </w:r>
      <w:r>
        <w:lastRenderedPageBreak/>
        <w:t xml:space="preserve">nasledovať </w:t>
      </w:r>
      <w:r w:rsidR="0059310B">
        <w:t xml:space="preserve">dvojbodka a </w:t>
      </w:r>
      <w:r>
        <w:t xml:space="preserve">text s opisom obsahu tabuľky. </w:t>
      </w:r>
      <w:r w:rsidR="0059310B">
        <w:t xml:space="preserve">V prípade, že označenie neobsahuje opisný text, dvojbodku vynecháme. Opisný text nekončí bodkou, ani iným interpunkčným znamienkom, ak ide iba o názov alebo jednu oznamovaciu vetu. </w:t>
      </w:r>
      <w:r>
        <w:t>Celý odsek s označením, číslom a opisom umiestňujeme nad tabuľku</w:t>
      </w:r>
      <w:r w:rsidR="00615672">
        <w:t xml:space="preserve"> (pozri napríklad tabuľku </w:t>
      </w:r>
      <w:r w:rsidR="00615672">
        <w:fldChar w:fldCharType="begin"/>
      </w:r>
      <w:r w:rsidR="00615672">
        <w:instrText xml:space="preserve"> REF _Ref173859874 \# 0 \h </w:instrText>
      </w:r>
      <w:r w:rsidR="00615672">
        <w:fldChar w:fldCharType="separate"/>
      </w:r>
      <w:r w:rsidR="00164AEA">
        <w:t>2</w:t>
      </w:r>
      <w:r w:rsidR="00615672">
        <w:fldChar w:fldCharType="end"/>
      </w:r>
      <w:r w:rsidR="00615672">
        <w:t>)</w:t>
      </w:r>
      <w:r>
        <w:t>.</w:t>
      </w:r>
    </w:p>
    <w:p w14:paraId="7E93EFD8" w14:textId="642CA120" w:rsidR="0059432B" w:rsidRDefault="0059432B" w:rsidP="005C7AEC">
      <w:pPr>
        <w:pStyle w:val="Oznaenietabuky"/>
      </w:pPr>
      <w:bookmarkStart w:id="104" w:name="_Ref173859874"/>
      <w:bookmarkStart w:id="105" w:name="_Toc173972309"/>
      <w:bookmarkStart w:id="106" w:name="_Toc181225509"/>
      <w:r w:rsidRPr="007B007F">
        <w:rPr>
          <w:b/>
          <w:bCs/>
        </w:rPr>
        <w:t xml:space="preserve">Tabuľka </w:t>
      </w:r>
      <w:r w:rsidRPr="007B007F">
        <w:rPr>
          <w:b/>
          <w:bCs/>
        </w:rPr>
        <w:fldChar w:fldCharType="begin"/>
      </w:r>
      <w:r w:rsidRPr="007B007F">
        <w:rPr>
          <w:b/>
          <w:bCs/>
        </w:rPr>
        <w:instrText xml:space="preserve"> SEQ Tabuľka \* ARABIC </w:instrText>
      </w:r>
      <w:r w:rsidRPr="007B007F">
        <w:rPr>
          <w:b/>
          <w:bCs/>
        </w:rPr>
        <w:fldChar w:fldCharType="separate"/>
      </w:r>
      <w:r w:rsidR="00164AEA">
        <w:rPr>
          <w:b/>
          <w:bCs/>
          <w:noProof/>
        </w:rPr>
        <w:t>2</w:t>
      </w:r>
      <w:r w:rsidRPr="007B007F">
        <w:rPr>
          <w:b/>
          <w:bCs/>
          <w:noProof/>
        </w:rPr>
        <w:fldChar w:fldCharType="end"/>
      </w:r>
      <w:bookmarkEnd w:id="104"/>
      <w:r w:rsidR="009D496A" w:rsidRPr="007B007F">
        <w:rPr>
          <w:b/>
          <w:bCs/>
          <w:noProof/>
        </w:rPr>
        <w:t>:</w:t>
      </w:r>
      <w:r w:rsidR="009A76FB">
        <w:t xml:space="preserve"> </w:t>
      </w:r>
      <w:r w:rsidR="009A76FB" w:rsidRPr="009D496A">
        <w:rPr>
          <w:bCs/>
        </w:rPr>
        <w:t>Vzorová</w:t>
      </w:r>
      <w:r w:rsidR="005C7AEC" w:rsidRPr="009D496A">
        <w:rPr>
          <w:bCs/>
        </w:rPr>
        <w:t xml:space="preserve"> tabuľka</w:t>
      </w:r>
      <w:bookmarkEnd w:id="105"/>
      <w:bookmarkEnd w:id="106"/>
    </w:p>
    <w:tbl>
      <w:tblPr>
        <w:tblStyle w:val="Mriekatabuky"/>
        <w:tblpPr w:leftFromText="142" w:rightFromText="142" w:bottomFromText="120" w:vertAnchor="text" w:tblpXSpec="center"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25"/>
        <w:gridCol w:w="1756"/>
        <w:gridCol w:w="1756"/>
        <w:gridCol w:w="1756"/>
      </w:tblGrid>
      <w:tr w:rsidR="0059432B" w14:paraId="46643570" w14:textId="77777777" w:rsidTr="00603FFC">
        <w:trPr>
          <w:tblHead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single" w:sz="4" w:space="0" w:color="auto"/>
              <w:right w:val="nil"/>
            </w:tcBorders>
          </w:tcPr>
          <w:p w14:paraId="72BAB33E" w14:textId="5962CB07" w:rsidR="0059432B" w:rsidRPr="0059432B" w:rsidRDefault="0059432B" w:rsidP="00603FFC">
            <w:pPr>
              <w:pStyle w:val="Hlavikatabuky"/>
              <w:spacing w:before="60" w:after="60"/>
              <w:jc w:val="left"/>
            </w:pPr>
            <w:r w:rsidRPr="0059432B">
              <w:t>názov riadka</w:t>
            </w:r>
          </w:p>
        </w:tc>
        <w:tc>
          <w:tcPr>
            <w:tcW w:w="1525" w:type="dxa"/>
            <w:tcBorders>
              <w:top w:val="single" w:sz="4" w:space="0" w:color="auto"/>
              <w:left w:val="nil"/>
              <w:bottom w:val="single" w:sz="4" w:space="0" w:color="auto"/>
            </w:tcBorders>
          </w:tcPr>
          <w:p w14:paraId="7F7B44AF" w14:textId="7DF32C0A" w:rsidR="0059432B" w:rsidRPr="0059432B" w:rsidRDefault="0059432B" w:rsidP="00603FFC">
            <w:pPr>
              <w:pStyle w:val="Hlavikatabuky"/>
              <w:spacing w:before="60" w:after="60"/>
              <w:jc w:val="right"/>
              <w:cnfStyle w:val="000000000000" w:firstRow="0" w:lastRow="0" w:firstColumn="0" w:lastColumn="0" w:oddVBand="0" w:evenVBand="0" w:oddHBand="0" w:evenHBand="0" w:firstRowFirstColumn="0" w:firstRowLastColumn="0" w:lastRowFirstColumn="0" w:lastRowLastColumn="0"/>
            </w:pPr>
            <w:r w:rsidRPr="0059432B">
              <w:t>stĺpec 1</w:t>
            </w:r>
          </w:p>
        </w:tc>
        <w:tc>
          <w:tcPr>
            <w:tcW w:w="1756" w:type="dxa"/>
            <w:tcBorders>
              <w:top w:val="single" w:sz="4" w:space="0" w:color="auto"/>
              <w:bottom w:val="single" w:sz="4" w:space="0" w:color="auto"/>
            </w:tcBorders>
          </w:tcPr>
          <w:p w14:paraId="3706F4D2" w14:textId="3DBE776A" w:rsidR="0059432B" w:rsidRPr="0059432B" w:rsidRDefault="0059432B" w:rsidP="00603FFC">
            <w:pPr>
              <w:pStyle w:val="Hlavikatabuky"/>
              <w:spacing w:before="60" w:after="60"/>
              <w:jc w:val="right"/>
              <w:cnfStyle w:val="000000000000" w:firstRow="0" w:lastRow="0" w:firstColumn="0" w:lastColumn="0" w:oddVBand="0" w:evenVBand="0" w:oddHBand="0" w:evenHBand="0" w:firstRowFirstColumn="0" w:firstRowLastColumn="0" w:lastRowFirstColumn="0" w:lastRowLastColumn="0"/>
            </w:pPr>
            <w:r w:rsidRPr="0059432B">
              <w:t>stĺpec 2</w:t>
            </w:r>
          </w:p>
        </w:tc>
        <w:tc>
          <w:tcPr>
            <w:tcW w:w="1756" w:type="dxa"/>
            <w:tcBorders>
              <w:top w:val="single" w:sz="4" w:space="0" w:color="auto"/>
              <w:bottom w:val="single" w:sz="4" w:space="0" w:color="auto"/>
            </w:tcBorders>
          </w:tcPr>
          <w:p w14:paraId="20EAF0E3" w14:textId="7D2A99C1" w:rsidR="0059432B" w:rsidRPr="0059432B" w:rsidRDefault="0059432B" w:rsidP="00603FFC">
            <w:pPr>
              <w:pStyle w:val="Hlavikatabuky"/>
              <w:spacing w:before="60" w:after="60"/>
              <w:jc w:val="right"/>
              <w:cnfStyle w:val="000000000000" w:firstRow="0" w:lastRow="0" w:firstColumn="0" w:lastColumn="0" w:oddVBand="0" w:evenVBand="0" w:oddHBand="0" w:evenHBand="0" w:firstRowFirstColumn="0" w:firstRowLastColumn="0" w:lastRowFirstColumn="0" w:lastRowLastColumn="0"/>
            </w:pPr>
            <w:r w:rsidRPr="0059432B">
              <w:t>stĺpec 3</w:t>
            </w:r>
          </w:p>
        </w:tc>
        <w:tc>
          <w:tcPr>
            <w:tcW w:w="1756" w:type="dxa"/>
            <w:tcBorders>
              <w:top w:val="single" w:sz="4" w:space="0" w:color="auto"/>
              <w:bottom w:val="single" w:sz="4" w:space="0" w:color="auto"/>
            </w:tcBorders>
          </w:tcPr>
          <w:p w14:paraId="7027EAB6" w14:textId="20A560FA" w:rsidR="0059432B" w:rsidRPr="0059432B" w:rsidRDefault="0059432B" w:rsidP="00603FFC">
            <w:pPr>
              <w:pStyle w:val="Hlavikatabuky"/>
              <w:spacing w:before="60" w:after="60"/>
              <w:jc w:val="right"/>
              <w:cnfStyle w:val="000000000000" w:firstRow="0" w:lastRow="0" w:firstColumn="0" w:lastColumn="0" w:oddVBand="0" w:evenVBand="0" w:oddHBand="0" w:evenHBand="0" w:firstRowFirstColumn="0" w:firstRowLastColumn="0" w:lastRowFirstColumn="0" w:lastRowLastColumn="0"/>
            </w:pPr>
            <w:r w:rsidRPr="0059432B">
              <w:t>stĺpec 4</w:t>
            </w:r>
          </w:p>
        </w:tc>
      </w:tr>
      <w:tr w:rsidR="0059432B" w14:paraId="10F3D43D" w14:textId="77777777" w:rsidTr="00603FFC">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right w:val="nil"/>
            </w:tcBorders>
          </w:tcPr>
          <w:p w14:paraId="0D62E421" w14:textId="3D89A94A" w:rsidR="0059432B" w:rsidRDefault="0059432B" w:rsidP="00603FFC">
            <w:pPr>
              <w:pStyle w:val="Textvtabuke"/>
              <w:jc w:val="left"/>
            </w:pPr>
            <w:r>
              <w:t>prvý riadok</w:t>
            </w:r>
          </w:p>
        </w:tc>
        <w:tc>
          <w:tcPr>
            <w:tcW w:w="1525" w:type="dxa"/>
            <w:tcBorders>
              <w:top w:val="single" w:sz="4" w:space="0" w:color="auto"/>
              <w:left w:val="nil"/>
            </w:tcBorders>
          </w:tcPr>
          <w:p w14:paraId="25D682AF" w14:textId="2B2F4A0B"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1</w:t>
            </w:r>
          </w:p>
        </w:tc>
        <w:tc>
          <w:tcPr>
            <w:tcW w:w="1756" w:type="dxa"/>
            <w:tcBorders>
              <w:top w:val="single" w:sz="4" w:space="0" w:color="auto"/>
            </w:tcBorders>
          </w:tcPr>
          <w:p w14:paraId="31602BFF" w14:textId="4357C7B6"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2</w:t>
            </w:r>
          </w:p>
        </w:tc>
        <w:tc>
          <w:tcPr>
            <w:tcW w:w="1756" w:type="dxa"/>
            <w:tcBorders>
              <w:top w:val="single" w:sz="4" w:space="0" w:color="auto"/>
            </w:tcBorders>
          </w:tcPr>
          <w:p w14:paraId="5184A6DC" w14:textId="564CAFFB"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3</w:t>
            </w:r>
          </w:p>
        </w:tc>
        <w:tc>
          <w:tcPr>
            <w:tcW w:w="1756" w:type="dxa"/>
            <w:tcBorders>
              <w:top w:val="single" w:sz="4" w:space="0" w:color="auto"/>
            </w:tcBorders>
          </w:tcPr>
          <w:p w14:paraId="69021BDD" w14:textId="65DA12F8"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4</w:t>
            </w:r>
          </w:p>
        </w:tc>
      </w:tr>
      <w:tr w:rsidR="0059432B" w14:paraId="7C409523" w14:textId="77777777" w:rsidTr="00603FFC">
        <w:tc>
          <w:tcPr>
            <w:cnfStyle w:val="001000000000" w:firstRow="0" w:lastRow="0" w:firstColumn="1" w:lastColumn="0" w:oddVBand="0" w:evenVBand="0" w:oddHBand="0" w:evenHBand="0" w:firstRowFirstColumn="0" w:firstRowLastColumn="0" w:lastRowFirstColumn="0" w:lastRowLastColumn="0"/>
            <w:tcW w:w="1985" w:type="dxa"/>
            <w:tcBorders>
              <w:right w:val="nil"/>
            </w:tcBorders>
          </w:tcPr>
          <w:p w14:paraId="7521F1A9" w14:textId="0EFA0A3F" w:rsidR="0059432B" w:rsidRDefault="0059432B" w:rsidP="00603FFC">
            <w:pPr>
              <w:pStyle w:val="Textvtabuke"/>
              <w:jc w:val="left"/>
            </w:pPr>
            <w:r>
              <w:t>druhý riadok</w:t>
            </w:r>
          </w:p>
        </w:tc>
        <w:tc>
          <w:tcPr>
            <w:tcW w:w="1525" w:type="dxa"/>
            <w:tcBorders>
              <w:left w:val="nil"/>
            </w:tcBorders>
          </w:tcPr>
          <w:p w14:paraId="3240E7DE" w14:textId="63B82628"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5</w:t>
            </w:r>
          </w:p>
        </w:tc>
        <w:tc>
          <w:tcPr>
            <w:tcW w:w="1756" w:type="dxa"/>
          </w:tcPr>
          <w:p w14:paraId="7F0BF2B5" w14:textId="3CDCF5E4"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6</w:t>
            </w:r>
          </w:p>
        </w:tc>
        <w:tc>
          <w:tcPr>
            <w:tcW w:w="1756" w:type="dxa"/>
          </w:tcPr>
          <w:p w14:paraId="086AF967" w14:textId="1EFEB72C"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7</w:t>
            </w:r>
          </w:p>
        </w:tc>
        <w:tc>
          <w:tcPr>
            <w:tcW w:w="1756" w:type="dxa"/>
          </w:tcPr>
          <w:p w14:paraId="0AEE8A69" w14:textId="53D8B239"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8</w:t>
            </w:r>
          </w:p>
        </w:tc>
      </w:tr>
      <w:tr w:rsidR="0059432B" w14:paraId="3F7D8F67" w14:textId="77777777" w:rsidTr="00603FFC">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right w:val="nil"/>
            </w:tcBorders>
          </w:tcPr>
          <w:p w14:paraId="54A66C5B" w14:textId="06F96280" w:rsidR="0059432B" w:rsidRDefault="0059432B" w:rsidP="00603FFC">
            <w:pPr>
              <w:pStyle w:val="Textvtabuke"/>
              <w:jc w:val="left"/>
            </w:pPr>
            <w:r>
              <w:t>posledný riadok</w:t>
            </w:r>
          </w:p>
        </w:tc>
        <w:tc>
          <w:tcPr>
            <w:tcW w:w="1525" w:type="dxa"/>
            <w:tcBorders>
              <w:left w:val="nil"/>
            </w:tcBorders>
          </w:tcPr>
          <w:p w14:paraId="0F97B6A7" w14:textId="44DCF045"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9</w:t>
            </w:r>
          </w:p>
        </w:tc>
        <w:tc>
          <w:tcPr>
            <w:tcW w:w="1756" w:type="dxa"/>
          </w:tcPr>
          <w:p w14:paraId="4A46E51B" w14:textId="24FBC377"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10</w:t>
            </w:r>
          </w:p>
        </w:tc>
        <w:tc>
          <w:tcPr>
            <w:tcW w:w="1756" w:type="dxa"/>
          </w:tcPr>
          <w:p w14:paraId="1CD01EBE" w14:textId="307A6FB6"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11</w:t>
            </w:r>
          </w:p>
        </w:tc>
        <w:tc>
          <w:tcPr>
            <w:tcW w:w="1756" w:type="dxa"/>
          </w:tcPr>
          <w:p w14:paraId="77382202" w14:textId="671E6EAF" w:rsidR="0059432B" w:rsidRDefault="0059432B" w:rsidP="00603FFC">
            <w:pPr>
              <w:pStyle w:val="Textvtabuke"/>
              <w:jc w:val="right"/>
              <w:cnfStyle w:val="000000000000" w:firstRow="0" w:lastRow="0" w:firstColumn="0" w:lastColumn="0" w:oddVBand="0" w:evenVBand="0" w:oddHBand="0" w:evenHBand="0" w:firstRowFirstColumn="0" w:firstRowLastColumn="0" w:lastRowFirstColumn="0" w:lastRowLastColumn="0"/>
            </w:pPr>
            <w:r>
              <w:t>hodnota 12</w:t>
            </w:r>
          </w:p>
        </w:tc>
      </w:tr>
    </w:tbl>
    <w:p w14:paraId="1D43D87A" w14:textId="5307CD2F" w:rsidR="00CF511E" w:rsidRDefault="003229CD" w:rsidP="00CF511E">
      <w:bookmarkStart w:id="107" w:name="_Toc173791406"/>
      <w:bookmarkStart w:id="108" w:name="_Toc173791545"/>
      <w:r>
        <w:t>Na tabuľku odkazujeme pomocou jej čísla. Spôsob odkazovania je podobný ako v prípade obrázkov, o ktorom sme podrobne hovorili v</w:t>
      </w:r>
      <w:r w:rsidR="003E23E9">
        <w:t> </w:t>
      </w:r>
      <w:r>
        <w:t>časti</w:t>
      </w:r>
      <w:r w:rsidR="003E23E9">
        <w:t xml:space="preserve"> </w:t>
      </w:r>
      <w:r w:rsidR="0020455F">
        <w:fldChar w:fldCharType="begin"/>
      </w:r>
      <w:r w:rsidR="0020455F">
        <w:instrText xml:space="preserve"> REF _Ref180686683 \r \h </w:instrText>
      </w:r>
      <w:r w:rsidR="0020455F">
        <w:fldChar w:fldCharType="separate"/>
      </w:r>
      <w:r w:rsidR="00164AEA">
        <w:t>5.1.1</w:t>
      </w:r>
      <w:r w:rsidR="0020455F">
        <w:fldChar w:fldCharType="end"/>
      </w:r>
      <w:r>
        <w:t>.</w:t>
      </w:r>
    </w:p>
    <w:p w14:paraId="357879CA" w14:textId="3ED4FBD5" w:rsidR="00F92929" w:rsidRDefault="00F92929" w:rsidP="00F92929">
      <w:pPr>
        <w:pStyle w:val="Nadpis3"/>
      </w:pPr>
      <w:bookmarkStart w:id="109" w:name="_Toc181225486"/>
      <w:r>
        <w:t>Vzhľad tabuľky</w:t>
      </w:r>
      <w:bookmarkEnd w:id="109"/>
    </w:p>
    <w:p w14:paraId="5C720D73" w14:textId="50EE7F34" w:rsidR="00852BE3" w:rsidRDefault="00F91E37" w:rsidP="00CA0004">
      <w:pPr>
        <w:pStyle w:val="Bezodsadenia"/>
      </w:pPr>
      <w:r>
        <w:t xml:space="preserve">Jednoduchá tabuľka obsahuje hlavičku a niekoľko údajových riadkov. Vzhľad tabuľky je otázka estetických preferencií autora. Word ponúka množstvo šablón. Pri ich používaní treba mať na pamäti, príliš veľa grafických prvkov znižuje obsahovú hodnotu a čitateľnosť tabuľky. Formát, ktorý sme vybrali je inšpirovaný trendami v knižnej sadzbe. Tabuľka je zhora a zdola ohraničená vodorovnými čiarami. Podobne je čiarou oddelená hlavička tabuľky a prípadne aj päta, ak ju použijeme. Zvislé čiary sa používajú iba vo výnimočných prípadoch, napríklad ak je tabuľka rozdelená na dve evidentne oddelené časti. Prípadne môžeme čiarou oddeliť prvý stĺpec s opisom </w:t>
      </w:r>
      <w:r w:rsidR="00852BE3">
        <w:t>označenia riadk</w:t>
      </w:r>
      <w:r w:rsidR="00F02DD6">
        <w:t>a</w:t>
      </w:r>
      <w:r w:rsidR="00852BE3">
        <w:t xml:space="preserve"> (tabuľka </w:t>
      </w:r>
      <w:r w:rsidR="00852BE3">
        <w:fldChar w:fldCharType="begin"/>
      </w:r>
      <w:r w:rsidR="00852BE3">
        <w:instrText xml:space="preserve"> REF _Ref178418312 \# 0 \h </w:instrText>
      </w:r>
      <w:r w:rsidR="00852BE3">
        <w:fldChar w:fldCharType="separate"/>
      </w:r>
      <w:r w:rsidR="00164AEA">
        <w:t>3</w:t>
      </w:r>
      <w:r w:rsidR="00852BE3">
        <w:fldChar w:fldCharType="end"/>
      </w:r>
      <w:r w:rsidR="00852BE3">
        <w:t>). Jednotlivé riadky neoddeľujeme.</w:t>
      </w:r>
      <w:r w:rsidR="00CA0004">
        <w:t xml:space="preserve"> </w:t>
      </w:r>
      <w:r w:rsidR="00852BE3">
        <w:t>Tabuľka pôsobí harmonicky, ak je text v prvom stĺpci zarovnaný doľava a v poslednom stĺpci doprava.</w:t>
      </w:r>
    </w:p>
    <w:p w14:paraId="3C4310B0" w14:textId="78C683D9" w:rsidR="00F92929" w:rsidRDefault="00F92929" w:rsidP="00F92929">
      <w:r>
        <w:t>Text v bunkách tabuľky má vlastný štýl odseku s názvom Text v tabuľke.</w:t>
      </w:r>
      <w:r w:rsidR="00CA0004">
        <w:t xml:space="preserve"> Prvý riadok môže byť vytlačený polotučným rezom (bold), ak obsahuje tzv. hlavičku, teda názvy stĺpcov alebo názvy a jednotky veličín, ktorých hodnoty sú v konkrétnom stĺpci. Označenie veličín symbolom (</w:t>
      </w:r>
      <w:r w:rsidR="00CA0004" w:rsidRPr="003E23E9">
        <w:rPr>
          <w:i/>
          <w:iCs/>
        </w:rPr>
        <w:t>U, I, R, P,</w:t>
      </w:r>
      <w:r w:rsidR="00CA0004">
        <w:t xml:space="preserve"> a pod.) nepíšeme v hlavičke tučným písmom, aby sme dodržali pravidlo o tom, že veličiny by mali byť v celom dokumente označené symbolom rovnakého tvaru a typu.</w:t>
      </w:r>
    </w:p>
    <w:p w14:paraId="477FFDE3" w14:textId="77777777" w:rsidR="00797FAF" w:rsidRDefault="00797FAF" w:rsidP="00F92929"/>
    <w:p w14:paraId="51E16975" w14:textId="77777777" w:rsidR="00797FAF" w:rsidRDefault="00797FAF" w:rsidP="00F92929"/>
    <w:p w14:paraId="2549BCE2" w14:textId="77777777" w:rsidR="00797FAF" w:rsidRPr="00CA0004" w:rsidRDefault="00797FAF" w:rsidP="00F92929"/>
    <w:p w14:paraId="122A3A35" w14:textId="3FA9A316" w:rsidR="00ED7517" w:rsidRPr="00D41AB9" w:rsidRDefault="0059310B" w:rsidP="0059310B">
      <w:pPr>
        <w:pStyle w:val="Oznaenietabuky"/>
        <w:rPr>
          <w:b/>
          <w:bCs/>
        </w:rPr>
      </w:pPr>
      <w:bookmarkStart w:id="110" w:name="_Ref178418312"/>
      <w:bookmarkStart w:id="111" w:name="_Toc181225510"/>
      <w:r w:rsidRPr="007B007F">
        <w:rPr>
          <w:b/>
          <w:bCs/>
        </w:rPr>
        <w:lastRenderedPageBreak/>
        <w:t xml:space="preserve">Tabuľka </w:t>
      </w:r>
      <w:r w:rsidRPr="007B007F">
        <w:rPr>
          <w:b/>
          <w:bCs/>
        </w:rPr>
        <w:fldChar w:fldCharType="begin"/>
      </w:r>
      <w:r w:rsidRPr="007B007F">
        <w:rPr>
          <w:b/>
          <w:bCs/>
        </w:rPr>
        <w:instrText xml:space="preserve"> SEQ Tabuľka \* ARABIC </w:instrText>
      </w:r>
      <w:r w:rsidRPr="007B007F">
        <w:rPr>
          <w:b/>
          <w:bCs/>
        </w:rPr>
        <w:fldChar w:fldCharType="separate"/>
      </w:r>
      <w:r w:rsidR="00164AEA">
        <w:rPr>
          <w:b/>
          <w:bCs/>
          <w:noProof/>
        </w:rPr>
        <w:t>3</w:t>
      </w:r>
      <w:r w:rsidRPr="007B007F">
        <w:rPr>
          <w:b/>
          <w:bCs/>
          <w:noProof/>
        </w:rPr>
        <w:fldChar w:fldCharType="end"/>
      </w:r>
      <w:bookmarkEnd w:id="110"/>
      <w:r w:rsidRPr="007B007F">
        <w:rPr>
          <w:b/>
          <w:bCs/>
          <w:noProof/>
        </w:rPr>
        <w:t>:</w:t>
      </w:r>
      <w:r>
        <w:t xml:space="preserve"> </w:t>
      </w:r>
      <w:r w:rsidR="002A57D7">
        <w:rPr>
          <w:bCs/>
        </w:rPr>
        <w:t xml:space="preserve">Tabuľka parametrov štyroch diód LED. </w:t>
      </w:r>
      <w:r w:rsidR="00D41AB9">
        <w:rPr>
          <w:bCs/>
        </w:rPr>
        <w:t>FWHM predstavuje šírku píku v polovici intenzity spektrálneho maxima (</w:t>
      </w:r>
      <w:r w:rsidR="00D41AB9">
        <w:rPr>
          <w:bCs/>
          <w:i/>
          <w:iCs/>
        </w:rPr>
        <w:t>Full-Width-Half-Maximum</w:t>
      </w:r>
      <w:r w:rsidR="00D41AB9" w:rsidRPr="00D41AB9">
        <w:rPr>
          <w:bCs/>
        </w:rPr>
        <w:t>)</w:t>
      </w:r>
      <w:r w:rsidR="00D41AB9">
        <w:rPr>
          <w:bCs/>
        </w:rPr>
        <w:t xml:space="preserve"> pri vlnovej dĺžke </w:t>
      </w:r>
      <m:oMath>
        <m:sSub>
          <m:sSubPr>
            <m:ctrlPr>
              <w:rPr>
                <w:rFonts w:ascii="Cambria Math" w:hAnsi="Cambria Math"/>
                <w:bCs/>
                <w:i/>
              </w:rPr>
            </m:ctrlPr>
          </m:sSubPr>
          <m:e>
            <m:r>
              <w:rPr>
                <w:rFonts w:ascii="Cambria Math" w:hAnsi="Cambria Math"/>
              </w:rPr>
              <m:t>λ</m:t>
            </m:r>
          </m:e>
          <m:sub>
            <m:r>
              <m:rPr>
                <m:sty m:val="p"/>
              </m:rPr>
              <w:rPr>
                <w:rFonts w:ascii="Cambria Math" w:hAnsi="Cambria Math"/>
              </w:rPr>
              <m:t>m</m:t>
            </m:r>
          </m:sub>
        </m:sSub>
      </m:oMath>
      <w:r w:rsidR="00D41AB9">
        <w:rPr>
          <w:rFonts w:eastAsiaTheme="minorEastAsia"/>
          <w:bCs/>
        </w:rPr>
        <w:t>.</w:t>
      </w:r>
      <w:bookmarkEnd w:id="111"/>
    </w:p>
    <w:tbl>
      <w:tblPr>
        <w:tblStyle w:val="Mriekatabuky"/>
        <w:tblpPr w:leftFromText="142" w:rightFromText="142" w:bottomFromText="120" w:vertAnchor="text" w:tblpXSpec="center" w:tblpY="1"/>
        <w:tblOverlap w:val="nev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1310"/>
        <w:gridCol w:w="1886"/>
        <w:gridCol w:w="3113"/>
        <w:gridCol w:w="1387"/>
      </w:tblGrid>
      <w:tr w:rsidR="002A57D7" w:rsidRPr="00797FAF" w14:paraId="6EF70F3E" w14:textId="77777777" w:rsidTr="00170168">
        <w:trPr>
          <w:cantSplit/>
          <w:tblHeader/>
        </w:trPr>
        <w:tc>
          <w:tcPr>
            <w:cnfStyle w:val="001000000000" w:firstRow="0" w:lastRow="0" w:firstColumn="1" w:lastColumn="0" w:oddVBand="0" w:evenVBand="0" w:oddHBand="0" w:evenHBand="0" w:firstRowFirstColumn="0" w:firstRowLastColumn="0" w:lastRowFirstColumn="0" w:lastRowLastColumn="0"/>
            <w:tcW w:w="621" w:type="pct"/>
            <w:tcBorders>
              <w:top w:val="single" w:sz="4" w:space="0" w:color="auto"/>
              <w:bottom w:val="single" w:sz="4" w:space="0" w:color="auto"/>
              <w:right w:val="single" w:sz="4" w:space="0" w:color="auto"/>
            </w:tcBorders>
          </w:tcPr>
          <w:p w14:paraId="2C317FAA" w14:textId="6440B60D" w:rsidR="00797FAF" w:rsidRPr="00D41AB9" w:rsidRDefault="00797FAF" w:rsidP="002A57D7">
            <w:pPr>
              <w:pStyle w:val="Texthlavikytabuky"/>
              <w:framePr w:hSpace="0" w:wrap="auto" w:vAnchor="margin" w:xAlign="left" w:yAlign="inline"/>
              <w:suppressOverlap w:val="0"/>
              <w:rPr>
                <w:b w:val="0"/>
                <w:bCs w:val="0"/>
              </w:rPr>
            </w:pPr>
            <w:r w:rsidRPr="00D41AB9">
              <w:rPr>
                <w:b w:val="0"/>
                <w:bCs w:val="0"/>
              </w:rPr>
              <w:t>dióda</w:t>
            </w:r>
          </w:p>
        </w:tc>
        <w:tc>
          <w:tcPr>
            <w:tcW w:w="745" w:type="pct"/>
            <w:tcBorders>
              <w:top w:val="single" w:sz="4" w:space="0" w:color="auto"/>
              <w:left w:val="single" w:sz="4" w:space="0" w:color="auto"/>
              <w:bottom w:val="single" w:sz="4" w:space="0" w:color="auto"/>
              <w:right w:val="nil"/>
            </w:tcBorders>
          </w:tcPr>
          <w:p w14:paraId="01FB5E19" w14:textId="6B09B58E" w:rsidR="00797FAF" w:rsidRPr="00D41AB9" w:rsidRDefault="00000000" w:rsidP="002A57D7">
            <w:pPr>
              <w:pStyle w:val="Textvtabuke"/>
              <w:keepNext/>
              <w:jc w:val="right"/>
              <w:cnfStyle w:val="000000000000" w:firstRow="0" w:lastRow="0" w:firstColumn="0" w:lastColumn="0" w:oddVBand="0" w:evenVBand="0" w:oddHBand="0" w:evenHBand="0" w:firstRowFirstColumn="0" w:firstRowLastColumn="0" w:lastRowFirstColumn="0" w:lastRowLastColumn="0"/>
            </w:pPr>
            <m:oMath>
              <m:sSub>
                <m:sSubPr>
                  <m:ctrlPr>
                    <w:rPr>
                      <w:rFonts w:ascii="Cambria Math" w:hAnsi="Cambria Math"/>
                      <w:i/>
                    </w:rPr>
                  </m:ctrlPr>
                </m:sSubPr>
                <m:e>
                  <m:r>
                    <w:rPr>
                      <w:rFonts w:ascii="Cambria Math" w:hAnsi="Cambria Math"/>
                    </w:rPr>
                    <m:t>λ</m:t>
                  </m:r>
                </m:e>
                <m:sub>
                  <m:r>
                    <m:rPr>
                      <m:sty m:val="p"/>
                    </m:rPr>
                    <w:rPr>
                      <w:rFonts w:ascii="Cambria Math" w:hAnsi="Cambria Math"/>
                    </w:rPr>
                    <m:t>m</m:t>
                  </m:r>
                </m:sub>
              </m:sSub>
            </m:oMath>
            <w:r w:rsidR="00D41AB9">
              <w:rPr>
                <w:rFonts w:eastAsiaTheme="minorEastAsia"/>
              </w:rPr>
              <w:t xml:space="preserve"> (nm)</w:t>
            </w:r>
            <w:r w:rsidR="002A57D7" w:rsidRPr="00D41AB9">
              <w:rPr>
                <w:rFonts w:eastAsiaTheme="minorEastAsia"/>
              </w:rPr>
              <w:t xml:space="preserve"> </w:t>
            </w:r>
          </w:p>
        </w:tc>
        <w:tc>
          <w:tcPr>
            <w:tcW w:w="1073" w:type="pct"/>
            <w:tcBorders>
              <w:top w:val="single" w:sz="4" w:space="0" w:color="auto"/>
              <w:left w:val="nil"/>
              <w:bottom w:val="single" w:sz="4" w:space="0" w:color="auto"/>
              <w:right w:val="nil"/>
            </w:tcBorders>
          </w:tcPr>
          <w:p w14:paraId="2355A78C" w14:textId="77777777" w:rsidR="00797FAF" w:rsidRPr="00D41AB9" w:rsidRDefault="00797FAF" w:rsidP="002A57D7">
            <w:pPr>
              <w:pStyle w:val="Textvtabuke"/>
              <w:keepNext/>
              <w:jc w:val="right"/>
              <w:cnfStyle w:val="000000000000" w:firstRow="0" w:lastRow="0" w:firstColumn="0" w:lastColumn="0" w:oddVBand="0" w:evenVBand="0" w:oddHBand="0" w:evenHBand="0" w:firstRowFirstColumn="0" w:firstRowLastColumn="0" w:lastRowFirstColumn="0" w:lastRowLastColumn="0"/>
            </w:pPr>
            <w:r w:rsidRPr="00D41AB9">
              <w:t>FWHM (nm)</w:t>
            </w:r>
          </w:p>
        </w:tc>
        <w:tc>
          <w:tcPr>
            <w:tcW w:w="1771" w:type="pct"/>
            <w:tcBorders>
              <w:top w:val="single" w:sz="4" w:space="0" w:color="auto"/>
              <w:left w:val="nil"/>
              <w:bottom w:val="single" w:sz="4" w:space="0" w:color="auto"/>
              <w:right w:val="nil"/>
            </w:tcBorders>
          </w:tcPr>
          <w:p w14:paraId="28095DC3" w14:textId="5D33CFB3" w:rsidR="00797FAF" w:rsidRPr="00D41AB9" w:rsidRDefault="00170168" w:rsidP="002A57D7">
            <w:pPr>
              <w:pStyle w:val="Textvtabuke"/>
              <w:keepNext/>
              <w:jc w:val="right"/>
              <w:cnfStyle w:val="000000000000" w:firstRow="0" w:lastRow="0" w:firstColumn="0" w:lastColumn="0" w:oddVBand="0" w:evenVBand="0" w:oddHBand="0" w:evenHBand="0" w:firstRowFirstColumn="0" w:firstRowLastColumn="0" w:lastRowFirstColumn="0" w:lastRowLastColumn="0"/>
            </w:pPr>
            <w:r>
              <w:t>žiarivý výkon</w:t>
            </w:r>
            <w:r w:rsidR="005E054B">
              <w:t>*</w:t>
            </w:r>
            <w:r w:rsidR="00797FAF" w:rsidRPr="00D41AB9">
              <w:t xml:space="preserve"> (</w:t>
            </w:r>
            <w:r w:rsidR="00D41AB9" w:rsidRPr="00D41AB9">
              <w:t>10</w:t>
            </w:r>
            <w:r w:rsidR="00D41AB9" w:rsidRPr="00D41AB9">
              <w:rPr>
                <w:rFonts w:cstheme="minorHAnsi"/>
                <w:vertAlign w:val="superscript"/>
              </w:rPr>
              <w:t>−</w:t>
            </w:r>
            <w:r>
              <w:rPr>
                <w:rFonts w:cstheme="minorHAnsi"/>
                <w:vertAlign w:val="superscript"/>
              </w:rPr>
              <w:t>5</w:t>
            </w:r>
            <w:r w:rsidR="00D41AB9" w:rsidRPr="00D41AB9">
              <w:t> </w:t>
            </w:r>
            <w:r w:rsidR="00797FAF" w:rsidRPr="00D41AB9">
              <w:t>W)</w:t>
            </w:r>
          </w:p>
        </w:tc>
        <w:tc>
          <w:tcPr>
            <w:tcW w:w="789" w:type="pct"/>
            <w:tcBorders>
              <w:top w:val="single" w:sz="4" w:space="0" w:color="auto"/>
              <w:left w:val="nil"/>
              <w:bottom w:val="single" w:sz="4" w:space="0" w:color="auto"/>
              <w:right w:val="nil"/>
            </w:tcBorders>
          </w:tcPr>
          <w:p w14:paraId="0A5EB94A" w14:textId="7118C033" w:rsidR="00797FAF" w:rsidRPr="00D41AB9" w:rsidRDefault="002A57D7" w:rsidP="002A57D7">
            <w:pPr>
              <w:pStyle w:val="Textvtabuke"/>
              <w:keepNext/>
              <w:jc w:val="right"/>
              <w:cnfStyle w:val="000000000000" w:firstRow="0" w:lastRow="0" w:firstColumn="0" w:lastColumn="0" w:oddVBand="0" w:evenVBand="0" w:oddHBand="0" w:evenHBand="0" w:firstRowFirstColumn="0" w:firstRowLastColumn="0" w:lastRowFirstColumn="0" w:lastRowLastColumn="0"/>
            </w:pPr>
            <w:r w:rsidRPr="00D41AB9">
              <w:t>f</w:t>
            </w:r>
            <w:r w:rsidR="00797FAF" w:rsidRPr="00D41AB9">
              <w:t>arba</w:t>
            </w:r>
          </w:p>
        </w:tc>
      </w:tr>
      <w:tr w:rsidR="00D41AB9" w:rsidRPr="00797FAF" w14:paraId="03393B5E" w14:textId="77777777" w:rsidTr="00170168">
        <w:tc>
          <w:tcPr>
            <w:cnfStyle w:val="001000000000" w:firstRow="0" w:lastRow="0" w:firstColumn="1" w:lastColumn="0" w:oddVBand="0" w:evenVBand="0" w:oddHBand="0" w:evenHBand="0" w:firstRowFirstColumn="0" w:firstRowLastColumn="0" w:lastRowFirstColumn="0" w:lastRowLastColumn="0"/>
            <w:tcW w:w="621" w:type="pct"/>
            <w:tcBorders>
              <w:top w:val="single" w:sz="4" w:space="0" w:color="auto"/>
              <w:bottom w:val="nil"/>
              <w:right w:val="single" w:sz="4" w:space="0" w:color="auto"/>
            </w:tcBorders>
          </w:tcPr>
          <w:p w14:paraId="1710A2AE" w14:textId="3B5D93B5" w:rsidR="00797FAF" w:rsidRPr="00797FAF" w:rsidRDefault="00797FAF" w:rsidP="002A57D7">
            <w:pPr>
              <w:pStyle w:val="Textvtabuke"/>
            </w:pPr>
            <w:r>
              <w:t xml:space="preserve">LED </w:t>
            </w:r>
            <w:r w:rsidRPr="00797FAF">
              <w:t>1</w:t>
            </w:r>
          </w:p>
        </w:tc>
        <w:tc>
          <w:tcPr>
            <w:tcW w:w="745" w:type="pct"/>
            <w:tcBorders>
              <w:top w:val="single" w:sz="4" w:space="0" w:color="auto"/>
              <w:left w:val="single" w:sz="4" w:space="0" w:color="auto"/>
            </w:tcBorders>
          </w:tcPr>
          <w:p w14:paraId="743DA913" w14:textId="77777777" w:rsidR="00797FAF" w:rsidRPr="00797FAF" w:rsidRDefault="00797FAF" w:rsidP="002A57D7">
            <w:pPr>
              <w:pStyle w:val="Textvtabuke"/>
              <w:jc w:val="right"/>
              <w:cnfStyle w:val="000000000000" w:firstRow="0" w:lastRow="0" w:firstColumn="0" w:lastColumn="0" w:oddVBand="0" w:evenVBand="0" w:oddHBand="0" w:evenHBand="0" w:firstRowFirstColumn="0" w:firstRowLastColumn="0" w:lastRowFirstColumn="0" w:lastRowLastColumn="0"/>
            </w:pPr>
            <w:r w:rsidRPr="00797FAF">
              <w:t>450 ± 5</w:t>
            </w:r>
          </w:p>
        </w:tc>
        <w:tc>
          <w:tcPr>
            <w:tcW w:w="1073" w:type="pct"/>
            <w:tcBorders>
              <w:top w:val="single" w:sz="4" w:space="0" w:color="auto"/>
            </w:tcBorders>
          </w:tcPr>
          <w:p w14:paraId="7C8C431F" w14:textId="77777777" w:rsidR="00797FAF" w:rsidRPr="00797FAF" w:rsidRDefault="00797FAF" w:rsidP="002A57D7">
            <w:pPr>
              <w:pStyle w:val="Textvtabuke"/>
              <w:jc w:val="right"/>
              <w:cnfStyle w:val="000000000000" w:firstRow="0" w:lastRow="0" w:firstColumn="0" w:lastColumn="0" w:oddVBand="0" w:evenVBand="0" w:oddHBand="0" w:evenHBand="0" w:firstRowFirstColumn="0" w:firstRowLastColumn="0" w:lastRowFirstColumn="0" w:lastRowLastColumn="0"/>
            </w:pPr>
            <w:r w:rsidRPr="00797FAF">
              <w:t>20 ± 2</w:t>
            </w:r>
          </w:p>
        </w:tc>
        <w:tc>
          <w:tcPr>
            <w:tcW w:w="1771" w:type="pct"/>
            <w:tcBorders>
              <w:top w:val="single" w:sz="4" w:space="0" w:color="auto"/>
            </w:tcBorders>
          </w:tcPr>
          <w:p w14:paraId="2BF7FAF8" w14:textId="48FCF541" w:rsidR="00797FAF" w:rsidRPr="00797FAF" w:rsidRDefault="00170168" w:rsidP="002A57D7">
            <w:pPr>
              <w:pStyle w:val="Textvtabuke"/>
              <w:jc w:val="right"/>
              <w:cnfStyle w:val="000000000000" w:firstRow="0" w:lastRow="0" w:firstColumn="0" w:lastColumn="0" w:oddVBand="0" w:evenVBand="0" w:oddHBand="0" w:evenHBand="0" w:firstRowFirstColumn="0" w:firstRowLastColumn="0" w:lastRowFirstColumn="0" w:lastRowLastColumn="0"/>
            </w:pPr>
            <w:r>
              <w:t>3</w:t>
            </w:r>
            <w:r w:rsidR="00797FAF" w:rsidRPr="00797FAF">
              <w:t xml:space="preserve"> ± 1</w:t>
            </w:r>
          </w:p>
        </w:tc>
        <w:tc>
          <w:tcPr>
            <w:tcW w:w="789" w:type="pct"/>
            <w:tcBorders>
              <w:top w:val="single" w:sz="4" w:space="0" w:color="auto"/>
            </w:tcBorders>
          </w:tcPr>
          <w:p w14:paraId="6363B590" w14:textId="33F5DF0E" w:rsidR="00797FAF" w:rsidRPr="00797FAF" w:rsidRDefault="002A57D7" w:rsidP="002A57D7">
            <w:pPr>
              <w:pStyle w:val="Textvtabuke"/>
              <w:jc w:val="right"/>
              <w:cnfStyle w:val="000000000000" w:firstRow="0" w:lastRow="0" w:firstColumn="0" w:lastColumn="0" w:oddVBand="0" w:evenVBand="0" w:oddHBand="0" w:evenHBand="0" w:firstRowFirstColumn="0" w:firstRowLastColumn="0" w:lastRowFirstColumn="0" w:lastRowLastColumn="0"/>
            </w:pPr>
            <w:r>
              <w:t>m</w:t>
            </w:r>
            <w:r w:rsidR="00797FAF" w:rsidRPr="00797FAF">
              <w:t>odrá</w:t>
            </w:r>
          </w:p>
        </w:tc>
      </w:tr>
      <w:tr w:rsidR="00D41AB9" w:rsidRPr="00797FAF" w14:paraId="58B5DA7B" w14:textId="77777777" w:rsidTr="00170168">
        <w:tc>
          <w:tcPr>
            <w:cnfStyle w:val="001000000000" w:firstRow="0" w:lastRow="0" w:firstColumn="1" w:lastColumn="0" w:oddVBand="0" w:evenVBand="0" w:oddHBand="0" w:evenHBand="0" w:firstRowFirstColumn="0" w:firstRowLastColumn="0" w:lastRowFirstColumn="0" w:lastRowLastColumn="0"/>
            <w:tcW w:w="621" w:type="pct"/>
            <w:tcBorders>
              <w:top w:val="nil"/>
              <w:bottom w:val="nil"/>
              <w:right w:val="single" w:sz="4" w:space="0" w:color="auto"/>
            </w:tcBorders>
          </w:tcPr>
          <w:p w14:paraId="45A747C2" w14:textId="228CA32E" w:rsidR="00797FAF" w:rsidRPr="00797FAF" w:rsidRDefault="00797FAF" w:rsidP="002A57D7">
            <w:pPr>
              <w:pStyle w:val="Textvtabuke"/>
            </w:pPr>
            <w:r>
              <w:t xml:space="preserve">LED </w:t>
            </w:r>
            <w:r w:rsidRPr="00797FAF">
              <w:t>2</w:t>
            </w:r>
          </w:p>
        </w:tc>
        <w:tc>
          <w:tcPr>
            <w:tcW w:w="745" w:type="pct"/>
            <w:tcBorders>
              <w:left w:val="single" w:sz="4" w:space="0" w:color="auto"/>
            </w:tcBorders>
          </w:tcPr>
          <w:p w14:paraId="3D78C9AD" w14:textId="77777777" w:rsidR="00797FAF" w:rsidRPr="00797FAF" w:rsidRDefault="00797FAF" w:rsidP="002A57D7">
            <w:pPr>
              <w:pStyle w:val="Textvtabuke"/>
              <w:jc w:val="right"/>
              <w:cnfStyle w:val="000000000000" w:firstRow="0" w:lastRow="0" w:firstColumn="0" w:lastColumn="0" w:oddVBand="0" w:evenVBand="0" w:oddHBand="0" w:evenHBand="0" w:firstRowFirstColumn="0" w:firstRowLastColumn="0" w:lastRowFirstColumn="0" w:lastRowLastColumn="0"/>
            </w:pPr>
            <w:r w:rsidRPr="00797FAF">
              <w:t>525 ± 5</w:t>
            </w:r>
          </w:p>
        </w:tc>
        <w:tc>
          <w:tcPr>
            <w:tcW w:w="1073" w:type="pct"/>
          </w:tcPr>
          <w:p w14:paraId="5DDDC76A" w14:textId="77777777" w:rsidR="00797FAF" w:rsidRPr="00797FAF" w:rsidRDefault="00797FAF" w:rsidP="002A57D7">
            <w:pPr>
              <w:pStyle w:val="Textvtabuke"/>
              <w:jc w:val="right"/>
              <w:cnfStyle w:val="000000000000" w:firstRow="0" w:lastRow="0" w:firstColumn="0" w:lastColumn="0" w:oddVBand="0" w:evenVBand="0" w:oddHBand="0" w:evenHBand="0" w:firstRowFirstColumn="0" w:firstRowLastColumn="0" w:lastRowFirstColumn="0" w:lastRowLastColumn="0"/>
            </w:pPr>
            <w:r w:rsidRPr="00797FAF">
              <w:t>25 ± 3</w:t>
            </w:r>
          </w:p>
        </w:tc>
        <w:tc>
          <w:tcPr>
            <w:tcW w:w="1771" w:type="pct"/>
          </w:tcPr>
          <w:p w14:paraId="203817FC" w14:textId="5FD7DEBF" w:rsidR="00797FAF" w:rsidRPr="00797FAF" w:rsidRDefault="00170168" w:rsidP="002A57D7">
            <w:pPr>
              <w:pStyle w:val="Textvtabuke"/>
              <w:jc w:val="right"/>
              <w:cnfStyle w:val="000000000000" w:firstRow="0" w:lastRow="0" w:firstColumn="0" w:lastColumn="0" w:oddVBand="0" w:evenVBand="0" w:oddHBand="0" w:evenHBand="0" w:firstRowFirstColumn="0" w:firstRowLastColumn="0" w:lastRowFirstColumn="0" w:lastRowLastColumn="0"/>
            </w:pPr>
            <w:r>
              <w:t>50</w:t>
            </w:r>
            <w:r w:rsidR="00797FAF" w:rsidRPr="00797FAF">
              <w:t xml:space="preserve"> ± </w:t>
            </w:r>
            <w:r>
              <w:t>4</w:t>
            </w:r>
          </w:p>
        </w:tc>
        <w:tc>
          <w:tcPr>
            <w:tcW w:w="789" w:type="pct"/>
          </w:tcPr>
          <w:p w14:paraId="22FCD64C" w14:textId="56C6DE79" w:rsidR="00797FAF" w:rsidRPr="00797FAF" w:rsidRDefault="002A57D7" w:rsidP="002A57D7">
            <w:pPr>
              <w:pStyle w:val="Textvtabuke"/>
              <w:jc w:val="right"/>
              <w:cnfStyle w:val="000000000000" w:firstRow="0" w:lastRow="0" w:firstColumn="0" w:lastColumn="0" w:oddVBand="0" w:evenVBand="0" w:oddHBand="0" w:evenHBand="0" w:firstRowFirstColumn="0" w:firstRowLastColumn="0" w:lastRowFirstColumn="0" w:lastRowLastColumn="0"/>
            </w:pPr>
            <w:r>
              <w:t>z</w:t>
            </w:r>
            <w:r w:rsidR="00797FAF" w:rsidRPr="00797FAF">
              <w:t>elená</w:t>
            </w:r>
          </w:p>
        </w:tc>
      </w:tr>
      <w:tr w:rsidR="00D41AB9" w:rsidRPr="00797FAF" w14:paraId="6CFAC283" w14:textId="77777777" w:rsidTr="00170168">
        <w:tc>
          <w:tcPr>
            <w:cnfStyle w:val="001000000000" w:firstRow="0" w:lastRow="0" w:firstColumn="1" w:lastColumn="0" w:oddVBand="0" w:evenVBand="0" w:oddHBand="0" w:evenHBand="0" w:firstRowFirstColumn="0" w:firstRowLastColumn="0" w:lastRowFirstColumn="0" w:lastRowLastColumn="0"/>
            <w:tcW w:w="621" w:type="pct"/>
            <w:tcBorders>
              <w:top w:val="nil"/>
              <w:bottom w:val="nil"/>
              <w:right w:val="single" w:sz="4" w:space="0" w:color="auto"/>
            </w:tcBorders>
          </w:tcPr>
          <w:p w14:paraId="538B755A" w14:textId="3B79915D" w:rsidR="00797FAF" w:rsidRPr="00797FAF" w:rsidRDefault="00797FAF" w:rsidP="002A57D7">
            <w:pPr>
              <w:pStyle w:val="Textvtabuke"/>
            </w:pPr>
            <w:r>
              <w:t xml:space="preserve">LED </w:t>
            </w:r>
            <w:r w:rsidRPr="00797FAF">
              <w:t>3</w:t>
            </w:r>
          </w:p>
        </w:tc>
        <w:tc>
          <w:tcPr>
            <w:tcW w:w="745" w:type="pct"/>
            <w:tcBorders>
              <w:left w:val="single" w:sz="4" w:space="0" w:color="auto"/>
            </w:tcBorders>
          </w:tcPr>
          <w:p w14:paraId="2821E147" w14:textId="77777777" w:rsidR="00797FAF" w:rsidRPr="00797FAF" w:rsidRDefault="00797FAF" w:rsidP="002A57D7">
            <w:pPr>
              <w:pStyle w:val="Textvtabuke"/>
              <w:jc w:val="right"/>
              <w:cnfStyle w:val="000000000000" w:firstRow="0" w:lastRow="0" w:firstColumn="0" w:lastColumn="0" w:oddVBand="0" w:evenVBand="0" w:oddHBand="0" w:evenHBand="0" w:firstRowFirstColumn="0" w:firstRowLastColumn="0" w:lastRowFirstColumn="0" w:lastRowLastColumn="0"/>
            </w:pPr>
            <w:r w:rsidRPr="00797FAF">
              <w:t>615 ± 5</w:t>
            </w:r>
          </w:p>
        </w:tc>
        <w:tc>
          <w:tcPr>
            <w:tcW w:w="1073" w:type="pct"/>
          </w:tcPr>
          <w:p w14:paraId="36CC23A1" w14:textId="77777777" w:rsidR="00797FAF" w:rsidRPr="00797FAF" w:rsidRDefault="00797FAF" w:rsidP="002A57D7">
            <w:pPr>
              <w:pStyle w:val="Textvtabuke"/>
              <w:jc w:val="right"/>
              <w:cnfStyle w:val="000000000000" w:firstRow="0" w:lastRow="0" w:firstColumn="0" w:lastColumn="0" w:oddVBand="0" w:evenVBand="0" w:oddHBand="0" w:evenHBand="0" w:firstRowFirstColumn="0" w:firstRowLastColumn="0" w:lastRowFirstColumn="0" w:lastRowLastColumn="0"/>
            </w:pPr>
            <w:r w:rsidRPr="00797FAF">
              <w:t>15 ± 1</w:t>
            </w:r>
          </w:p>
        </w:tc>
        <w:tc>
          <w:tcPr>
            <w:tcW w:w="1771" w:type="pct"/>
          </w:tcPr>
          <w:p w14:paraId="507FB23A" w14:textId="661CECF2" w:rsidR="00797FAF" w:rsidRPr="00797FAF" w:rsidRDefault="00170168" w:rsidP="002A57D7">
            <w:pPr>
              <w:pStyle w:val="Textvtabuke"/>
              <w:jc w:val="right"/>
              <w:cnfStyle w:val="000000000000" w:firstRow="0" w:lastRow="0" w:firstColumn="0" w:lastColumn="0" w:oddVBand="0" w:evenVBand="0" w:oddHBand="0" w:evenHBand="0" w:firstRowFirstColumn="0" w:firstRowLastColumn="0" w:lastRowFirstColumn="0" w:lastRowLastColumn="0"/>
            </w:pPr>
            <w:r>
              <w:t>2</w:t>
            </w:r>
            <w:r w:rsidR="00797FAF" w:rsidRPr="00797FAF">
              <w:t xml:space="preserve"> ± </w:t>
            </w:r>
            <w:r>
              <w:t>1</w:t>
            </w:r>
          </w:p>
        </w:tc>
        <w:tc>
          <w:tcPr>
            <w:tcW w:w="789" w:type="pct"/>
          </w:tcPr>
          <w:p w14:paraId="4DE533A3" w14:textId="1E74A381" w:rsidR="00797FAF" w:rsidRPr="00797FAF" w:rsidRDefault="00D41AB9" w:rsidP="002A57D7">
            <w:pPr>
              <w:pStyle w:val="Textvtabuke"/>
              <w:jc w:val="right"/>
              <w:cnfStyle w:val="000000000000" w:firstRow="0" w:lastRow="0" w:firstColumn="0" w:lastColumn="0" w:oddVBand="0" w:evenVBand="0" w:oddHBand="0" w:evenHBand="0" w:firstRowFirstColumn="0" w:firstRowLastColumn="0" w:lastRowFirstColumn="0" w:lastRowLastColumn="0"/>
            </w:pPr>
            <w:r>
              <w:t>oranžová</w:t>
            </w:r>
          </w:p>
        </w:tc>
      </w:tr>
      <w:tr w:rsidR="00D41AB9" w:rsidRPr="00797FAF" w14:paraId="45D34007" w14:textId="77777777" w:rsidTr="00170168">
        <w:tc>
          <w:tcPr>
            <w:cnfStyle w:val="001000000000" w:firstRow="0" w:lastRow="0" w:firstColumn="1" w:lastColumn="0" w:oddVBand="0" w:evenVBand="0" w:oddHBand="0" w:evenHBand="0" w:firstRowFirstColumn="0" w:firstRowLastColumn="0" w:lastRowFirstColumn="0" w:lastRowLastColumn="0"/>
            <w:tcW w:w="621" w:type="pct"/>
            <w:tcBorders>
              <w:top w:val="nil"/>
              <w:bottom w:val="single" w:sz="4" w:space="0" w:color="auto"/>
              <w:right w:val="single" w:sz="4" w:space="0" w:color="auto"/>
            </w:tcBorders>
          </w:tcPr>
          <w:p w14:paraId="6B0514AC" w14:textId="599D3947" w:rsidR="00797FAF" w:rsidRPr="00797FAF" w:rsidRDefault="00797FAF" w:rsidP="005E054B">
            <w:pPr>
              <w:pStyle w:val="Textvtabuke"/>
              <w:keepNext/>
            </w:pPr>
            <w:r>
              <w:t xml:space="preserve">LED </w:t>
            </w:r>
            <w:r w:rsidRPr="00797FAF">
              <w:t>4</w:t>
            </w:r>
          </w:p>
        </w:tc>
        <w:tc>
          <w:tcPr>
            <w:tcW w:w="745" w:type="pct"/>
            <w:tcBorders>
              <w:left w:val="single" w:sz="4" w:space="0" w:color="auto"/>
            </w:tcBorders>
          </w:tcPr>
          <w:p w14:paraId="3CF6F8B4" w14:textId="77777777" w:rsidR="00797FAF" w:rsidRPr="00797FAF" w:rsidRDefault="00797FAF" w:rsidP="005E054B">
            <w:pPr>
              <w:pStyle w:val="Textvtabuke"/>
              <w:keepNext/>
              <w:jc w:val="right"/>
              <w:cnfStyle w:val="000000000000" w:firstRow="0" w:lastRow="0" w:firstColumn="0" w:lastColumn="0" w:oddVBand="0" w:evenVBand="0" w:oddHBand="0" w:evenHBand="0" w:firstRowFirstColumn="0" w:firstRowLastColumn="0" w:lastRowFirstColumn="0" w:lastRowLastColumn="0"/>
            </w:pPr>
            <w:r w:rsidRPr="00797FAF">
              <w:t>630 ± 5</w:t>
            </w:r>
          </w:p>
        </w:tc>
        <w:tc>
          <w:tcPr>
            <w:tcW w:w="1073" w:type="pct"/>
          </w:tcPr>
          <w:p w14:paraId="69AFF2B8" w14:textId="77777777" w:rsidR="00797FAF" w:rsidRPr="00797FAF" w:rsidRDefault="00797FAF" w:rsidP="005E054B">
            <w:pPr>
              <w:pStyle w:val="Textvtabuke"/>
              <w:keepNext/>
              <w:jc w:val="right"/>
              <w:cnfStyle w:val="000000000000" w:firstRow="0" w:lastRow="0" w:firstColumn="0" w:lastColumn="0" w:oddVBand="0" w:evenVBand="0" w:oddHBand="0" w:evenHBand="0" w:firstRowFirstColumn="0" w:firstRowLastColumn="0" w:lastRowFirstColumn="0" w:lastRowLastColumn="0"/>
            </w:pPr>
            <w:r w:rsidRPr="00797FAF">
              <w:t>20 ± 2</w:t>
            </w:r>
          </w:p>
        </w:tc>
        <w:tc>
          <w:tcPr>
            <w:tcW w:w="1771" w:type="pct"/>
          </w:tcPr>
          <w:p w14:paraId="1DFF7B2D" w14:textId="7AB18833" w:rsidR="00797FAF" w:rsidRPr="00797FAF" w:rsidRDefault="00170168" w:rsidP="005E054B">
            <w:pPr>
              <w:pStyle w:val="Textvtabuke"/>
              <w:keepNext/>
              <w:jc w:val="right"/>
              <w:cnfStyle w:val="000000000000" w:firstRow="0" w:lastRow="0" w:firstColumn="0" w:lastColumn="0" w:oddVBand="0" w:evenVBand="0" w:oddHBand="0" w:evenHBand="0" w:firstRowFirstColumn="0" w:firstRowLastColumn="0" w:lastRowFirstColumn="0" w:lastRowLastColumn="0"/>
            </w:pPr>
            <w:r>
              <w:t>5</w:t>
            </w:r>
            <w:r w:rsidR="00797FAF" w:rsidRPr="00797FAF">
              <w:t xml:space="preserve"> ± 1</w:t>
            </w:r>
          </w:p>
        </w:tc>
        <w:tc>
          <w:tcPr>
            <w:tcW w:w="789" w:type="pct"/>
          </w:tcPr>
          <w:p w14:paraId="6D252A43" w14:textId="0DB37727" w:rsidR="00797FAF" w:rsidRPr="00797FAF" w:rsidRDefault="00D41AB9" w:rsidP="005E054B">
            <w:pPr>
              <w:pStyle w:val="Textvtabuke"/>
              <w:keepNext/>
              <w:jc w:val="right"/>
              <w:cnfStyle w:val="000000000000" w:firstRow="0" w:lastRow="0" w:firstColumn="0" w:lastColumn="0" w:oddVBand="0" w:evenVBand="0" w:oddHBand="0" w:evenHBand="0" w:firstRowFirstColumn="0" w:firstRowLastColumn="0" w:lastRowFirstColumn="0" w:lastRowLastColumn="0"/>
            </w:pPr>
            <w:r>
              <w:t>červená</w:t>
            </w:r>
          </w:p>
        </w:tc>
      </w:tr>
    </w:tbl>
    <w:p w14:paraId="017E4F82" w14:textId="228DE8E2" w:rsidR="00170168" w:rsidRPr="00170168" w:rsidRDefault="00170168" w:rsidP="005E054B">
      <w:pPr>
        <w:pStyle w:val="Poznmkapodtabukou"/>
      </w:pPr>
      <w:r w:rsidRPr="00170168">
        <w:t>*</w:t>
      </w:r>
      <w:r>
        <w:t xml:space="preserve"> </w:t>
      </w:r>
      <w:r w:rsidR="005E054B">
        <w:t>Toto je ukážka použitia poznámky v tabuľke. Zadávame ju ručne a použijeme preddefinovaný štýl odseku Poznámka pod tabuľkou</w:t>
      </w:r>
      <w:r w:rsidR="003E23E9">
        <w:t xml:space="preserve">. Aby sa poznámka nedostala nedopatrením na ďalšiu stranu, je potrebné označiť posledný riadok tabuľky a v nastaveniach vlastností odseku zvoliť možnosť </w:t>
      </w:r>
      <w:r w:rsidR="003E23E9">
        <w:rPr>
          <w:i/>
          <w:iCs/>
        </w:rPr>
        <w:t>Zviazať s nasledujúcim</w:t>
      </w:r>
      <w:r w:rsidR="005E054B">
        <w:t>.</w:t>
      </w:r>
    </w:p>
    <w:p w14:paraId="74D75444" w14:textId="0B456D49" w:rsidR="00F92929" w:rsidRDefault="00F92929" w:rsidP="00F92929">
      <w:pPr>
        <w:pStyle w:val="Nadpis3"/>
      </w:pPr>
      <w:bookmarkStart w:id="112" w:name="_Toc181225487"/>
      <w:r>
        <w:t>Obsah tabuľky</w:t>
      </w:r>
      <w:bookmarkEnd w:id="112"/>
    </w:p>
    <w:p w14:paraId="26139D50" w14:textId="3E10BFCF" w:rsidR="00E278B5" w:rsidRPr="00A35679" w:rsidRDefault="00CA0004" w:rsidP="00CA0004">
      <w:pPr>
        <w:pStyle w:val="Bezodsadenia"/>
      </w:pPr>
      <w:r>
        <w:t>Tabuľka s nameranými hodnotami obsahuje v prvom riadku označenie veličín a to buď slovom alebo symbolom. Za veličinou nasleduje jednotka v okrúhlej zátvorke. Hranaté zátvorky na tento účel nepoužívame.</w:t>
      </w:r>
      <w:r w:rsidR="00E278B5">
        <w:t xml:space="preserve"> </w:t>
      </w:r>
      <w:r w:rsidR="00A35679">
        <w:t xml:space="preserve">Bezrozmerné veličiny uvádzame s jednotkou (a. u.). Ide o zaužívanú formu v medzinárodnej vedeckej komunite na pomenovanie tzv. príslušnej jednotky (angl. </w:t>
      </w:r>
      <w:r w:rsidR="00A35679">
        <w:rPr>
          <w:i/>
          <w:iCs/>
        </w:rPr>
        <w:t>arbitrary unit</w:t>
      </w:r>
      <w:r w:rsidR="00A35679">
        <w:t>). Takto označujeme aj osi grafov rôznych relatívnych veličín, ale napríklad aj indexu lomu v optike.</w:t>
      </w:r>
    </w:p>
    <w:p w14:paraId="5812433F" w14:textId="60011F1E" w:rsidR="00CA0004" w:rsidRDefault="00CA0004" w:rsidP="00E278B5">
      <w:r>
        <w:t xml:space="preserve">Pred jednotkou môže byť označenie násobku a dielu a to vo </w:t>
      </w:r>
      <w:r w:rsidR="00E278B5">
        <w:t>ako v symbolickej forme (kA, nm, MW) tak aj vo forme dekadického exponentu (10</w:t>
      </w:r>
      <w:r w:rsidR="00E278B5" w:rsidRPr="00E278B5">
        <w:rPr>
          <w:vertAlign w:val="superscript"/>
        </w:rPr>
        <w:t>3</w:t>
      </w:r>
      <w:r w:rsidR="00E278B5">
        <w:t>, 10</w:t>
      </w:r>
      <w:r w:rsidR="00E278B5">
        <w:rPr>
          <w:rFonts w:cstheme="minorHAnsi"/>
          <w:vertAlign w:val="superscript"/>
        </w:rPr>
        <w:t>−</w:t>
      </w:r>
      <w:r w:rsidR="00E278B5" w:rsidRPr="00E278B5">
        <w:rPr>
          <w:vertAlign w:val="superscript"/>
        </w:rPr>
        <w:t>9</w:t>
      </w:r>
      <w:r w:rsidR="00E278B5">
        <w:t>, 10</w:t>
      </w:r>
      <w:r w:rsidR="00E278B5" w:rsidRPr="00E278B5">
        <w:rPr>
          <w:vertAlign w:val="superscript"/>
        </w:rPr>
        <w:t>6</w:t>
      </w:r>
      <w:r w:rsidR="00E278B5">
        <w:t>). Vyhýbame sa zápisom v tvare 1E-3 alebo 10-3, pretože sú mätúce. Text hlavičky v tvare vlnová dĺžka (10</w:t>
      </w:r>
      <w:r w:rsidR="00E278B5">
        <w:rPr>
          <w:rFonts w:cstheme="minorHAnsi"/>
          <w:vertAlign w:val="superscript"/>
        </w:rPr>
        <w:t>−</w:t>
      </w:r>
      <w:r w:rsidR="00E278B5" w:rsidRPr="00E278B5">
        <w:rPr>
          <w:vertAlign w:val="superscript"/>
        </w:rPr>
        <w:t>7</w:t>
      </w:r>
      <w:r w:rsidR="00E278B5">
        <w:t> m) znamená, že hodnoty v celom stĺpci predstavujú veličinu vlnová dĺžka a sú uvedené v jednotkách 10</w:t>
      </w:r>
      <w:r w:rsidR="00E278B5">
        <w:rPr>
          <w:rFonts w:cstheme="minorHAnsi"/>
          <w:vertAlign w:val="superscript"/>
        </w:rPr>
        <w:t>−</w:t>
      </w:r>
      <w:r w:rsidR="00E278B5" w:rsidRPr="00E278B5">
        <w:rPr>
          <w:vertAlign w:val="superscript"/>
        </w:rPr>
        <w:t>7</w:t>
      </w:r>
      <w:r w:rsidR="00E278B5">
        <w:t> metra.</w:t>
      </w:r>
    </w:p>
    <w:p w14:paraId="045D02E9" w14:textId="36924D53" w:rsidR="00E278B5" w:rsidRPr="00E278B5" w:rsidRDefault="00E278B5" w:rsidP="00E278B5">
      <w:r>
        <w:t xml:space="preserve">Neistoty hodnôt zapisujeme k hlavnej hodnote pomocou znaku </w:t>
      </w:r>
      <w:r w:rsidRPr="00E278B5">
        <w:t>±</w:t>
      </w:r>
      <w:r>
        <w:t xml:space="preserve"> alebo do zvláštneho stĺpca, ktorý príslušne označíme. Ďalšie spôsoby zápisu neistôt uvádza príslušná norma.</w:t>
      </w:r>
    </w:p>
    <w:p w14:paraId="69663196" w14:textId="63B8D0E5" w:rsidR="00F92929" w:rsidRPr="00F92929" w:rsidRDefault="00F92929" w:rsidP="00F92929">
      <w:pPr>
        <w:pStyle w:val="Nadpis3"/>
      </w:pPr>
      <w:bookmarkStart w:id="113" w:name="_Toc181225488"/>
      <w:r>
        <w:t>Vytvorenie novej tabuľky</w:t>
      </w:r>
      <w:bookmarkEnd w:id="113"/>
    </w:p>
    <w:p w14:paraId="3B875AD4" w14:textId="24FE9997" w:rsidR="00852BE3" w:rsidRDefault="000F2FD3" w:rsidP="00F92929">
      <w:pPr>
        <w:pStyle w:val="Bezodsadenia"/>
      </w:pPr>
      <w:r w:rsidRPr="000F2FD3">
        <w:t xml:space="preserve">Novú tabuľku vytvoríme v dokumente najlepšie tak, že skopírujeme vzorovú tabuľku z tohto návodu spolu s textom a označením nad ňou. Potom je potrebné aktualizovať pole s číslom tabuľky a prepísať text. Tabuľku modifikujeme podľa </w:t>
      </w:r>
      <w:r>
        <w:t>potreby</w:t>
      </w:r>
      <w:r w:rsidRPr="000F2FD3">
        <w:t xml:space="preserve"> pomocou nástrojov Wordu do požadovaného rozmeru a tvaru. Tento spôsob vytvárania tabuliek zaručí uspokojivý výsledok s najmenšou námahou.</w:t>
      </w:r>
    </w:p>
    <w:p w14:paraId="2C5072E0" w14:textId="3A5F9959" w:rsidR="00866F8D" w:rsidRDefault="00292F41" w:rsidP="00866F8D">
      <w:pPr>
        <w:pStyle w:val="Nadpis1"/>
        <w:spacing w:after="480"/>
      </w:pPr>
      <w:bookmarkStart w:id="114" w:name="_Toc181225489"/>
      <w:r>
        <w:lastRenderedPageBreak/>
        <w:t>Kód programu</w:t>
      </w:r>
      <w:bookmarkEnd w:id="114"/>
    </w:p>
    <w:p w14:paraId="08A26466" w14:textId="5C29E96B" w:rsidR="00866F8D" w:rsidRDefault="00866F8D" w:rsidP="00866F8D">
      <w:pPr>
        <w:pStyle w:val="Bezodsadenia"/>
      </w:pPr>
      <w:r>
        <w:t xml:space="preserve">Štýl odseku </w:t>
      </w:r>
      <w:r w:rsidR="00554745">
        <w:t>K</w:t>
      </w:r>
      <w:r>
        <w:t xml:space="preserve">ód </w:t>
      </w:r>
      <w:r w:rsidR="00554745">
        <w:t>pracuje s</w:t>
      </w:r>
      <w:r>
        <w:t xml:space="preserve"> </w:t>
      </w:r>
      <w:r w:rsidR="00554745">
        <w:t>ne</w:t>
      </w:r>
      <w:r>
        <w:t>proporcionáln</w:t>
      </w:r>
      <w:r w:rsidR="00292F41">
        <w:t>ym</w:t>
      </w:r>
      <w:r>
        <w:t xml:space="preserve"> písmo</w:t>
      </w:r>
      <w:r w:rsidR="00292F41">
        <w:t>m</w:t>
      </w:r>
      <w:r>
        <w:t xml:space="preserve"> </w:t>
      </w:r>
      <w:r w:rsidR="00ED223D">
        <w:t>Courier New</w:t>
      </w:r>
      <w:r w:rsidR="00554745">
        <w:t>, ktoré imituje textový editor vo vývojovom prostredí.</w:t>
      </w:r>
    </w:p>
    <w:p w14:paraId="554FD474" w14:textId="77777777" w:rsidR="005274A8" w:rsidRPr="005274A8" w:rsidRDefault="005274A8" w:rsidP="005274A8">
      <w:pPr>
        <w:pStyle w:val="Kd"/>
      </w:pPr>
      <w:r w:rsidRPr="005274A8">
        <w:t>#include &lt;stdio.h&gt;</w:t>
      </w:r>
    </w:p>
    <w:p w14:paraId="72965A0D" w14:textId="77777777" w:rsidR="005274A8" w:rsidRPr="005274A8" w:rsidRDefault="005274A8" w:rsidP="005274A8">
      <w:pPr>
        <w:pStyle w:val="Kd"/>
      </w:pPr>
    </w:p>
    <w:p w14:paraId="0D09A4DA" w14:textId="77777777" w:rsidR="005274A8" w:rsidRPr="005274A8" w:rsidRDefault="005274A8" w:rsidP="005274A8">
      <w:pPr>
        <w:pStyle w:val="Kd"/>
      </w:pPr>
      <w:r w:rsidRPr="005274A8">
        <w:t>int main() {</w:t>
      </w:r>
    </w:p>
    <w:p w14:paraId="46060A0C" w14:textId="77777777" w:rsidR="005274A8" w:rsidRPr="005274A8" w:rsidRDefault="005274A8" w:rsidP="005274A8">
      <w:pPr>
        <w:pStyle w:val="Kd"/>
      </w:pPr>
      <w:r w:rsidRPr="005274A8">
        <w:t xml:space="preserve">    // Vypíše správu na obrazovku</w:t>
      </w:r>
    </w:p>
    <w:p w14:paraId="70BC59CE" w14:textId="77777777" w:rsidR="005274A8" w:rsidRPr="005274A8" w:rsidRDefault="005274A8" w:rsidP="005274A8">
      <w:pPr>
        <w:pStyle w:val="Kd"/>
      </w:pPr>
      <w:r w:rsidRPr="005274A8">
        <w:t xml:space="preserve">    printf("Hello, world!\n");</w:t>
      </w:r>
    </w:p>
    <w:p w14:paraId="04CE1FD0" w14:textId="77777777" w:rsidR="005274A8" w:rsidRPr="005274A8" w:rsidRDefault="005274A8" w:rsidP="005274A8">
      <w:pPr>
        <w:pStyle w:val="Kd"/>
      </w:pPr>
      <w:r w:rsidRPr="005274A8">
        <w:t xml:space="preserve">    return 0;</w:t>
      </w:r>
    </w:p>
    <w:p w14:paraId="1B637636" w14:textId="57180F14" w:rsidR="005274A8" w:rsidRDefault="005274A8" w:rsidP="005274A8">
      <w:pPr>
        <w:pStyle w:val="Kd"/>
      </w:pPr>
      <w:r w:rsidRPr="005274A8">
        <w:t>}</w:t>
      </w:r>
    </w:p>
    <w:p w14:paraId="2FFD0BE0" w14:textId="2E056239" w:rsidR="005274A8" w:rsidRDefault="005274A8" w:rsidP="00461075">
      <w:pPr>
        <w:pStyle w:val="Nadpis4"/>
      </w:pPr>
      <w:r>
        <w:t>Zvýraznenie syntaxe</w:t>
      </w:r>
    </w:p>
    <w:p w14:paraId="5630EB1A" w14:textId="19214679" w:rsidR="005274A8" w:rsidRPr="00540EB8" w:rsidRDefault="00554745" w:rsidP="005274A8">
      <w:pPr>
        <w:pStyle w:val="Bezodsadenia"/>
      </w:pPr>
      <w:r>
        <w:t>Formátovanie závislé od syntaxe</w:t>
      </w:r>
      <w:r w:rsidR="005274A8">
        <w:t xml:space="preserve"> dobre funguje v spolupráci s externým textovým editorom Notepad++</w:t>
      </w:r>
      <w:r>
        <w:t xml:space="preserve">, ktorý je voľne dostupný na adrese </w:t>
      </w:r>
      <w:r w:rsidR="00540EB8" w:rsidRPr="00540EB8">
        <w:t>https://notepad-plus-plus.org/downloads/</w:t>
      </w:r>
      <w:r w:rsidR="00540EB8">
        <w:t xml:space="preserve">. Pri kopírovaní obsahu textového okna z tohto editora použijeme nástroj </w:t>
      </w:r>
      <w:r w:rsidR="00540EB8">
        <w:rPr>
          <w:i/>
          <w:iCs/>
        </w:rPr>
        <w:t xml:space="preserve">Príkazy doplnkov </w:t>
      </w:r>
      <w:r w:rsidR="00540EB8">
        <w:rPr>
          <w:rFonts w:cstheme="minorHAnsi"/>
          <w:i/>
          <w:iCs/>
        </w:rPr>
        <w:t>→</w:t>
      </w:r>
      <w:r w:rsidR="00540EB8">
        <w:rPr>
          <w:i/>
          <w:iCs/>
        </w:rPr>
        <w:t xml:space="preserve"> </w:t>
      </w:r>
      <w:r w:rsidR="00540EB8" w:rsidRPr="00540EB8">
        <w:rPr>
          <w:i/>
          <w:iCs/>
          <w:lang w:val="en-US"/>
        </w:rPr>
        <w:t>Copy Text with Syntax Highlighting</w:t>
      </w:r>
      <w:r w:rsidR="00540EB8">
        <w:rPr>
          <w:i/>
          <w:iCs/>
        </w:rPr>
        <w:t xml:space="preserve"> </w:t>
      </w:r>
      <w:r w:rsidR="00540EB8">
        <w:t xml:space="preserve">z kontextového menu po kliknutí na pravé tlačidlo myši. Editor umožňuje pridanie čísel riadkov pomocou nástroja </w:t>
      </w:r>
      <w:r w:rsidR="00540EB8">
        <w:rPr>
          <w:i/>
          <w:iCs/>
        </w:rPr>
        <w:t>Stĺpcový editor</w:t>
      </w:r>
      <w:r w:rsidR="00540EB8">
        <w:t xml:space="preserve"> dostupného v hlavnom menu </w:t>
      </w:r>
      <w:r w:rsidR="00540EB8">
        <w:rPr>
          <w:i/>
          <w:iCs/>
        </w:rPr>
        <w:t>Úpravy</w:t>
      </w:r>
      <w:r w:rsidR="00540EB8">
        <w:t xml:space="preserve"> alebo prostredníctvom klávesovej skratky Alt+C. </w:t>
      </w:r>
    </w:p>
    <w:p w14:paraId="0F5C45D1" w14:textId="77777777" w:rsidR="0058075B" w:rsidRPr="00DC1DCA" w:rsidRDefault="0058075B" w:rsidP="0058075B">
      <w:pPr>
        <w:pStyle w:val="Kd"/>
        <w:rPr>
          <w:rFonts w:eastAsia="Times New Roman"/>
          <w:szCs w:val="22"/>
          <w:lang w:eastAsia="sk-SK"/>
        </w:rPr>
      </w:pPr>
      <w:r w:rsidRPr="00DC1DCA">
        <w:rPr>
          <w:rFonts w:eastAsia="Times New Roman"/>
          <w:color w:val="FF8000"/>
          <w:szCs w:val="22"/>
          <w:lang w:eastAsia="sk-SK"/>
        </w:rPr>
        <w:t>1</w:t>
      </w:r>
      <w:r w:rsidRPr="00DC1DCA">
        <w:rPr>
          <w:rFonts w:eastAsia="Times New Roman"/>
          <w:szCs w:val="22"/>
          <w:lang w:eastAsia="sk-SK"/>
        </w:rPr>
        <w:t xml:space="preserve"> #include </w:t>
      </w:r>
      <w:r w:rsidRPr="00DC1DCA">
        <w:rPr>
          <w:rFonts w:eastAsia="Times New Roman"/>
          <w:b/>
          <w:bCs/>
          <w:color w:val="000080"/>
          <w:szCs w:val="22"/>
          <w:lang w:eastAsia="sk-SK"/>
        </w:rPr>
        <w:t>&lt;</w:t>
      </w:r>
      <w:r w:rsidRPr="00DC1DCA">
        <w:rPr>
          <w:rFonts w:eastAsia="Times New Roman"/>
          <w:szCs w:val="22"/>
          <w:lang w:eastAsia="sk-SK"/>
        </w:rPr>
        <w:t>stdio</w:t>
      </w:r>
      <w:r w:rsidRPr="00DC1DCA">
        <w:rPr>
          <w:rFonts w:eastAsia="Times New Roman"/>
          <w:b/>
          <w:bCs/>
          <w:color w:val="000080"/>
          <w:szCs w:val="22"/>
          <w:lang w:eastAsia="sk-SK"/>
        </w:rPr>
        <w:t>.</w:t>
      </w:r>
      <w:r w:rsidRPr="00DC1DCA">
        <w:rPr>
          <w:rFonts w:eastAsia="Times New Roman"/>
          <w:szCs w:val="22"/>
          <w:lang w:eastAsia="sk-SK"/>
        </w:rPr>
        <w:t>h</w:t>
      </w:r>
      <w:r w:rsidRPr="00DC1DCA">
        <w:rPr>
          <w:rFonts w:eastAsia="Times New Roman"/>
          <w:b/>
          <w:bCs/>
          <w:color w:val="000080"/>
          <w:szCs w:val="22"/>
          <w:lang w:eastAsia="sk-SK"/>
        </w:rPr>
        <w:t>&gt;</w:t>
      </w:r>
    </w:p>
    <w:p w14:paraId="61EF2024" w14:textId="77777777" w:rsidR="0058075B" w:rsidRPr="00DC1DCA" w:rsidRDefault="0058075B" w:rsidP="0058075B">
      <w:pPr>
        <w:pStyle w:val="Kd"/>
        <w:rPr>
          <w:rFonts w:eastAsia="Times New Roman"/>
          <w:szCs w:val="22"/>
          <w:lang w:eastAsia="sk-SK"/>
        </w:rPr>
      </w:pPr>
      <w:r w:rsidRPr="00DC1DCA">
        <w:rPr>
          <w:rFonts w:eastAsia="Times New Roman"/>
          <w:color w:val="FF8000"/>
          <w:szCs w:val="22"/>
          <w:lang w:eastAsia="sk-SK"/>
        </w:rPr>
        <w:t>2</w:t>
      </w:r>
      <w:r w:rsidRPr="00DC1DCA">
        <w:rPr>
          <w:rFonts w:eastAsia="Times New Roman"/>
          <w:szCs w:val="22"/>
          <w:lang w:eastAsia="sk-SK"/>
        </w:rPr>
        <w:t xml:space="preserve"> </w:t>
      </w:r>
    </w:p>
    <w:p w14:paraId="2DB0EE47" w14:textId="77777777" w:rsidR="0058075B" w:rsidRPr="00DC1DCA" w:rsidRDefault="0058075B" w:rsidP="0058075B">
      <w:pPr>
        <w:pStyle w:val="Kd"/>
        <w:rPr>
          <w:rFonts w:eastAsia="Times New Roman"/>
          <w:szCs w:val="22"/>
          <w:lang w:eastAsia="sk-SK"/>
        </w:rPr>
      </w:pPr>
      <w:r w:rsidRPr="00DC1DCA">
        <w:rPr>
          <w:rFonts w:eastAsia="Times New Roman"/>
          <w:color w:val="FF8000"/>
          <w:szCs w:val="22"/>
          <w:lang w:eastAsia="sk-SK"/>
        </w:rPr>
        <w:t>3</w:t>
      </w:r>
      <w:r w:rsidRPr="00DC1DCA">
        <w:rPr>
          <w:rFonts w:eastAsia="Times New Roman"/>
          <w:szCs w:val="22"/>
          <w:lang w:eastAsia="sk-SK"/>
        </w:rPr>
        <w:t xml:space="preserve"> </w:t>
      </w:r>
      <w:r w:rsidRPr="00DC1DCA">
        <w:rPr>
          <w:rFonts w:eastAsia="Times New Roman"/>
          <w:color w:val="8000FF"/>
          <w:szCs w:val="22"/>
          <w:lang w:eastAsia="sk-SK"/>
        </w:rPr>
        <w:t>int</w:t>
      </w:r>
      <w:r w:rsidRPr="00DC1DCA">
        <w:rPr>
          <w:rFonts w:eastAsia="Times New Roman"/>
          <w:szCs w:val="22"/>
          <w:lang w:eastAsia="sk-SK"/>
        </w:rPr>
        <w:t xml:space="preserve"> main</w:t>
      </w:r>
      <w:r w:rsidRPr="00DC1DCA">
        <w:rPr>
          <w:rFonts w:eastAsia="Times New Roman"/>
          <w:b/>
          <w:bCs/>
          <w:color w:val="000080"/>
          <w:szCs w:val="22"/>
          <w:lang w:eastAsia="sk-SK"/>
        </w:rPr>
        <w:t>()</w:t>
      </w:r>
      <w:r w:rsidRPr="00DC1DCA">
        <w:rPr>
          <w:rFonts w:eastAsia="Times New Roman"/>
          <w:szCs w:val="22"/>
          <w:lang w:eastAsia="sk-SK"/>
        </w:rPr>
        <w:t xml:space="preserve"> </w:t>
      </w:r>
      <w:r w:rsidRPr="00DC1DCA">
        <w:rPr>
          <w:rFonts w:eastAsia="Times New Roman"/>
          <w:b/>
          <w:bCs/>
          <w:color w:val="000080"/>
          <w:szCs w:val="22"/>
          <w:lang w:eastAsia="sk-SK"/>
        </w:rPr>
        <w:t>{</w:t>
      </w:r>
    </w:p>
    <w:p w14:paraId="77B1F487" w14:textId="2CCAFEF8" w:rsidR="0058075B" w:rsidRPr="00DC1DCA" w:rsidRDefault="0058075B" w:rsidP="0058075B">
      <w:pPr>
        <w:pStyle w:val="Kd"/>
        <w:rPr>
          <w:rFonts w:eastAsia="Times New Roman"/>
          <w:color w:val="008000"/>
          <w:szCs w:val="22"/>
          <w:lang w:eastAsia="sk-SK"/>
        </w:rPr>
      </w:pPr>
      <w:r w:rsidRPr="00DC1DCA">
        <w:rPr>
          <w:rFonts w:eastAsia="Times New Roman"/>
          <w:color w:val="FF8000"/>
          <w:szCs w:val="22"/>
          <w:lang w:eastAsia="sk-SK"/>
        </w:rPr>
        <w:t>4</w:t>
      </w:r>
      <w:r w:rsidRPr="00DC1DCA">
        <w:rPr>
          <w:rFonts w:eastAsia="Times New Roman"/>
          <w:szCs w:val="22"/>
          <w:lang w:eastAsia="sk-SK"/>
        </w:rPr>
        <w:t xml:space="preserve">     </w:t>
      </w:r>
      <w:r w:rsidRPr="00DC1DCA">
        <w:rPr>
          <w:rFonts w:eastAsia="Times New Roman"/>
          <w:color w:val="008000"/>
          <w:szCs w:val="22"/>
          <w:lang w:eastAsia="sk-SK"/>
        </w:rPr>
        <w:t>// V</w:t>
      </w:r>
      <w:r w:rsidR="00292F41">
        <w:rPr>
          <w:rFonts w:eastAsia="Times New Roman"/>
          <w:color w:val="008000"/>
          <w:szCs w:val="22"/>
          <w:lang w:eastAsia="sk-SK"/>
        </w:rPr>
        <w:t>ý</w:t>
      </w:r>
      <w:r w:rsidRPr="00DC1DCA">
        <w:rPr>
          <w:rFonts w:eastAsia="Times New Roman"/>
          <w:color w:val="008000"/>
          <w:szCs w:val="22"/>
          <w:lang w:eastAsia="sk-SK"/>
        </w:rPr>
        <w:t>p</w:t>
      </w:r>
      <w:r w:rsidR="00292F41">
        <w:rPr>
          <w:rFonts w:eastAsia="Times New Roman"/>
          <w:color w:val="008000"/>
          <w:szCs w:val="22"/>
          <w:lang w:eastAsia="sk-SK"/>
        </w:rPr>
        <w:t>is</w:t>
      </w:r>
      <w:r w:rsidRPr="00DC1DCA">
        <w:rPr>
          <w:rFonts w:eastAsia="Times New Roman"/>
          <w:color w:val="008000"/>
          <w:szCs w:val="22"/>
          <w:lang w:eastAsia="sk-SK"/>
        </w:rPr>
        <w:t xml:space="preserve"> správ</w:t>
      </w:r>
      <w:r w:rsidR="00292F41">
        <w:rPr>
          <w:rFonts w:eastAsia="Times New Roman"/>
          <w:color w:val="008000"/>
          <w:szCs w:val="22"/>
          <w:lang w:eastAsia="sk-SK"/>
        </w:rPr>
        <w:t>y</w:t>
      </w:r>
      <w:r w:rsidRPr="00DC1DCA">
        <w:rPr>
          <w:rFonts w:eastAsia="Times New Roman"/>
          <w:color w:val="008000"/>
          <w:szCs w:val="22"/>
          <w:lang w:eastAsia="sk-SK"/>
        </w:rPr>
        <w:t xml:space="preserve"> na obrazovku</w:t>
      </w:r>
    </w:p>
    <w:p w14:paraId="00FEDDFA" w14:textId="77777777" w:rsidR="0058075B" w:rsidRPr="00DC1DCA" w:rsidRDefault="0058075B" w:rsidP="0058075B">
      <w:pPr>
        <w:pStyle w:val="Kd"/>
        <w:rPr>
          <w:rFonts w:eastAsia="Times New Roman"/>
          <w:szCs w:val="22"/>
          <w:lang w:eastAsia="sk-SK"/>
        </w:rPr>
      </w:pPr>
      <w:r w:rsidRPr="00DC1DCA">
        <w:rPr>
          <w:rFonts w:eastAsia="Times New Roman"/>
          <w:color w:val="FF8000"/>
          <w:szCs w:val="22"/>
          <w:lang w:eastAsia="sk-SK"/>
        </w:rPr>
        <w:t>5</w:t>
      </w:r>
      <w:r w:rsidRPr="00DC1DCA">
        <w:rPr>
          <w:rFonts w:eastAsia="Times New Roman"/>
          <w:szCs w:val="22"/>
          <w:lang w:eastAsia="sk-SK"/>
        </w:rPr>
        <w:t xml:space="preserve">     printf</w:t>
      </w:r>
      <w:r w:rsidRPr="00DC1DCA">
        <w:rPr>
          <w:rFonts w:eastAsia="Times New Roman"/>
          <w:b/>
          <w:bCs/>
          <w:color w:val="000080"/>
          <w:szCs w:val="22"/>
          <w:lang w:eastAsia="sk-SK"/>
        </w:rPr>
        <w:t>(</w:t>
      </w:r>
      <w:r w:rsidRPr="00DC1DCA">
        <w:rPr>
          <w:rFonts w:eastAsia="Times New Roman"/>
          <w:color w:val="808080"/>
          <w:szCs w:val="22"/>
          <w:lang w:eastAsia="sk-SK"/>
        </w:rPr>
        <w:t>"Hello, world!\n"</w:t>
      </w:r>
      <w:r w:rsidRPr="00DC1DCA">
        <w:rPr>
          <w:rFonts w:eastAsia="Times New Roman"/>
          <w:b/>
          <w:bCs/>
          <w:color w:val="000080"/>
          <w:szCs w:val="22"/>
          <w:lang w:eastAsia="sk-SK"/>
        </w:rPr>
        <w:t>);</w:t>
      </w:r>
    </w:p>
    <w:p w14:paraId="4C9667E8" w14:textId="77777777" w:rsidR="0058075B" w:rsidRPr="00DC1DCA" w:rsidRDefault="0058075B" w:rsidP="0058075B">
      <w:pPr>
        <w:pStyle w:val="Kd"/>
        <w:rPr>
          <w:rFonts w:eastAsia="Times New Roman"/>
          <w:szCs w:val="22"/>
          <w:lang w:eastAsia="sk-SK"/>
        </w:rPr>
      </w:pPr>
      <w:r w:rsidRPr="00DC1DCA">
        <w:rPr>
          <w:rFonts w:eastAsia="Times New Roman"/>
          <w:color w:val="FF8000"/>
          <w:szCs w:val="22"/>
          <w:lang w:eastAsia="sk-SK"/>
        </w:rPr>
        <w:t>6</w:t>
      </w:r>
      <w:r w:rsidRPr="00DC1DCA">
        <w:rPr>
          <w:rFonts w:eastAsia="Times New Roman"/>
          <w:szCs w:val="22"/>
          <w:lang w:eastAsia="sk-SK"/>
        </w:rPr>
        <w:t xml:space="preserve">     </w:t>
      </w:r>
      <w:r w:rsidRPr="00DC1DCA">
        <w:rPr>
          <w:rFonts w:eastAsia="Times New Roman"/>
          <w:b/>
          <w:bCs/>
          <w:color w:val="0000FF"/>
          <w:szCs w:val="22"/>
          <w:lang w:eastAsia="sk-SK"/>
        </w:rPr>
        <w:t>return</w:t>
      </w:r>
      <w:r w:rsidRPr="00DC1DCA">
        <w:rPr>
          <w:rFonts w:eastAsia="Times New Roman"/>
          <w:szCs w:val="22"/>
          <w:lang w:eastAsia="sk-SK"/>
        </w:rPr>
        <w:t xml:space="preserve"> </w:t>
      </w:r>
      <w:r w:rsidRPr="00DC1DCA">
        <w:rPr>
          <w:rFonts w:eastAsia="Times New Roman"/>
          <w:color w:val="FF8000"/>
          <w:szCs w:val="22"/>
          <w:lang w:eastAsia="sk-SK"/>
        </w:rPr>
        <w:t>0</w:t>
      </w:r>
      <w:r w:rsidRPr="00DC1DCA">
        <w:rPr>
          <w:rFonts w:eastAsia="Times New Roman"/>
          <w:b/>
          <w:bCs/>
          <w:color w:val="000080"/>
          <w:szCs w:val="22"/>
          <w:lang w:eastAsia="sk-SK"/>
        </w:rPr>
        <w:t>;</w:t>
      </w:r>
    </w:p>
    <w:p w14:paraId="411D0FF1" w14:textId="77777777" w:rsidR="0058075B" w:rsidRDefault="0058075B" w:rsidP="0058075B">
      <w:pPr>
        <w:pStyle w:val="Kd"/>
        <w:rPr>
          <w:rFonts w:eastAsia="Times New Roman"/>
          <w:b/>
          <w:bCs/>
          <w:color w:val="000080"/>
          <w:szCs w:val="22"/>
          <w:lang w:eastAsia="sk-SK"/>
        </w:rPr>
      </w:pPr>
      <w:r w:rsidRPr="00DC1DCA">
        <w:rPr>
          <w:rFonts w:eastAsia="Times New Roman"/>
          <w:color w:val="FF8000"/>
          <w:szCs w:val="22"/>
          <w:lang w:eastAsia="sk-SK"/>
        </w:rPr>
        <w:t>7</w:t>
      </w:r>
      <w:r w:rsidRPr="00DC1DCA">
        <w:rPr>
          <w:rFonts w:eastAsia="Times New Roman"/>
          <w:szCs w:val="22"/>
          <w:lang w:eastAsia="sk-SK"/>
        </w:rPr>
        <w:t xml:space="preserve"> </w:t>
      </w:r>
      <w:r w:rsidRPr="00DC1DCA">
        <w:rPr>
          <w:rFonts w:eastAsia="Times New Roman"/>
          <w:b/>
          <w:bCs/>
          <w:color w:val="000080"/>
          <w:szCs w:val="22"/>
          <w:lang w:eastAsia="sk-SK"/>
        </w:rPr>
        <w:t>}</w:t>
      </w:r>
    </w:p>
    <w:p w14:paraId="2725C8E6" w14:textId="280C32DA" w:rsidR="00DF5108" w:rsidRDefault="00DF5108" w:rsidP="00DF5108">
      <w:pPr>
        <w:rPr>
          <w:rFonts w:eastAsia="Times New Roman"/>
          <w:lang w:eastAsia="sk-SK"/>
        </w:rPr>
      </w:pPr>
      <w:r>
        <w:rPr>
          <w:rFonts w:eastAsia="Times New Roman"/>
          <w:lang w:eastAsia="sk-SK"/>
        </w:rPr>
        <w:t xml:space="preserve">Po skopírovaní kódu aj s farebným zvýraznením syntaxe prejdeme do Wordu na nový riadok, vyberieme štýl odseku </w:t>
      </w:r>
      <w:r w:rsidR="00292F41">
        <w:rPr>
          <w:rFonts w:eastAsia="Times New Roman"/>
          <w:lang w:eastAsia="sk-SK"/>
        </w:rPr>
        <w:t>K</w:t>
      </w:r>
      <w:r>
        <w:rPr>
          <w:rFonts w:eastAsia="Times New Roman"/>
          <w:lang w:eastAsia="sk-SK"/>
        </w:rPr>
        <w:t xml:space="preserve">ód a v ponuke </w:t>
      </w:r>
      <w:r>
        <w:rPr>
          <w:rFonts w:eastAsia="Times New Roman"/>
          <w:i/>
          <w:iCs/>
          <w:lang w:eastAsia="sk-SK"/>
        </w:rPr>
        <w:t xml:space="preserve">Domov </w:t>
      </w:r>
      <w:r>
        <w:rPr>
          <w:rFonts w:eastAsia="Times New Roman" w:cstheme="minorHAnsi"/>
          <w:i/>
          <w:iCs/>
          <w:lang w:eastAsia="sk-SK"/>
        </w:rPr>
        <w:t>→</w:t>
      </w:r>
      <w:r>
        <w:rPr>
          <w:rFonts w:eastAsia="Times New Roman"/>
          <w:i/>
          <w:iCs/>
          <w:lang w:eastAsia="sk-SK"/>
        </w:rPr>
        <w:t xml:space="preserve"> Prilepiť</w:t>
      </w:r>
      <w:r>
        <w:rPr>
          <w:rFonts w:eastAsia="Times New Roman"/>
          <w:lang w:eastAsia="sk-SK"/>
        </w:rPr>
        <w:t xml:space="preserve"> zvolíme možnosť </w:t>
      </w:r>
      <w:r>
        <w:rPr>
          <w:rFonts w:eastAsia="Times New Roman"/>
          <w:i/>
          <w:iCs/>
          <w:lang w:eastAsia="sk-SK"/>
        </w:rPr>
        <w:t>Ponechať formátovanie zdroja.</w:t>
      </w:r>
      <w:r>
        <w:rPr>
          <w:rFonts w:eastAsia="Times New Roman"/>
          <w:lang w:eastAsia="sk-SK"/>
        </w:rPr>
        <w:t xml:space="preserve"> Vložený text celý označíme a ešte raz klikneme na štýl Kód v ponuke štýlov. Tým sa upraví veľkosť písma na prednastavenú hodnotu. Farby zostanú zachované.</w:t>
      </w:r>
    </w:p>
    <w:p w14:paraId="403E0F5F" w14:textId="63ADA6AF" w:rsidR="00DF5108" w:rsidRPr="00DF5108" w:rsidRDefault="00DF5108" w:rsidP="00DF5108">
      <w:pPr>
        <w:rPr>
          <w:rFonts w:eastAsia="Times New Roman"/>
          <w:lang w:eastAsia="sk-SK"/>
        </w:rPr>
      </w:pPr>
      <w:r>
        <w:rPr>
          <w:rFonts w:eastAsia="Times New Roman"/>
          <w:lang w:eastAsia="sk-SK"/>
        </w:rPr>
        <w:t>Ak plánujeme prácu tlačiť na čiernobielej tlačiarni, treba zvážiť použitie farieb.</w:t>
      </w:r>
    </w:p>
    <w:p w14:paraId="2FB692CF" w14:textId="51DC8667" w:rsidR="005274A8" w:rsidRPr="005274A8" w:rsidRDefault="005274A8" w:rsidP="00DF5108">
      <w:pPr>
        <w:pStyle w:val="Kd"/>
      </w:pPr>
    </w:p>
    <w:p w14:paraId="6C1D6DBC" w14:textId="0973CEEE" w:rsidR="00527A31" w:rsidRDefault="004A6078" w:rsidP="004A6078">
      <w:pPr>
        <w:pStyle w:val="Nadpis1"/>
        <w:spacing w:before="1440" w:after="480"/>
      </w:pPr>
      <w:bookmarkStart w:id="115" w:name="_Ref175582540"/>
      <w:bookmarkStart w:id="116" w:name="_Toc181225490"/>
      <w:r>
        <w:lastRenderedPageBreak/>
        <w:t>Citovanie externých zdrojov</w:t>
      </w:r>
      <w:bookmarkEnd w:id="115"/>
      <w:bookmarkEnd w:id="116"/>
    </w:p>
    <w:p w14:paraId="67C9B93C" w14:textId="31859253" w:rsidR="004A6078" w:rsidRDefault="00DF3E36" w:rsidP="004A6078">
      <w:pPr>
        <w:pStyle w:val="Bezodsadenia"/>
      </w:pPr>
      <w:r>
        <w:t>V súvislosti s preberaním časti obsahu iných diel rozoznávame dva pojmy, sú to citát a citácia.</w:t>
      </w:r>
      <w:r w:rsidR="00964A21">
        <w:t xml:space="preserve"> </w:t>
      </w:r>
    </w:p>
    <w:p w14:paraId="335370E0" w14:textId="0B1D769C" w:rsidR="00DF3E36" w:rsidRDefault="00DF3E36" w:rsidP="00DF3E36">
      <w:r>
        <w:t xml:space="preserve">Citát je doslovná reprodukcia prevzatého textu, ktorý môžeme v práci použiť dvomi spôsobmi. Buď ako súčasť odseku textu, alebo celý </w:t>
      </w:r>
      <w:r w:rsidR="00E42D13">
        <w:t xml:space="preserve">citovaný </w:t>
      </w:r>
      <w:r>
        <w:t>text vysádžeme v samostatnom odseku. V oboch prípadoch je zvykom citovaný text uzavrieť do úvodzoviek a zvýrazniť šikmým rezom písma (kurzívou). Za citovaným textom uvedieme meno autora, prípadne názov diela a rok a nasleduje číslo bibliografického zdroja v hranatých zátvorkách uvádzajúce poradie v zozname použitej literatúry v závere práce.</w:t>
      </w:r>
    </w:p>
    <w:p w14:paraId="2AB8A6A7" w14:textId="7B37ACB5" w:rsidR="00DF3E36" w:rsidRDefault="00DF3E36" w:rsidP="00DF3E36">
      <w:r>
        <w:t xml:space="preserve">Citácia je nepriamo prebraná a prerozprávaná časť citovanej práce. Môže to byť vedecká myšlienka, odkaz na výsledky výskumu, dôležitý poznatok, matematický vzťah a podobne. </w:t>
      </w:r>
      <w:r w:rsidR="00C60636">
        <w:t>Schopnosť</w:t>
      </w:r>
      <w:r>
        <w:t xml:space="preserve"> študenta </w:t>
      </w:r>
      <w:r w:rsidR="00C60636">
        <w:t xml:space="preserve">pracovať </w:t>
      </w:r>
      <w:r>
        <w:t>s</w:t>
      </w:r>
      <w:r w:rsidR="00C60636">
        <w:t> </w:t>
      </w:r>
      <w:r>
        <w:t>literatúrou</w:t>
      </w:r>
      <w:r w:rsidR="00C60636">
        <w:t xml:space="preserve"> a s externými zdrojmi</w:t>
      </w:r>
      <w:r>
        <w:t xml:space="preserve"> je dôležitý moment pri hodnotení spôsobilosti uchádzača o vysokoškolský titul. Tomuto aspektu práce treba preto venovať patričnú pozornosť.</w:t>
      </w:r>
    </w:p>
    <w:p w14:paraId="7E95D5E7" w14:textId="0598B8EC" w:rsidR="00573061" w:rsidRDefault="00573061" w:rsidP="00DF3E36">
      <w:r>
        <w:t xml:space="preserve">Užitočný prehľad spôsobov citácií </w:t>
      </w:r>
      <w:r w:rsidR="00292F41">
        <w:t>ponúkajú</w:t>
      </w:r>
      <w:r>
        <w:t xml:space="preserve"> autorky Beáta Bellérová a Lucia Lichnerová v článku v časobise IT</w:t>
      </w:r>
      <w:r w:rsidR="00292F41">
        <w:t>L</w:t>
      </w:r>
      <w:r>
        <w:t>ib [</w:t>
      </w:r>
      <w:r w:rsidR="00964A21">
        <w:t>9</w:t>
      </w:r>
      <w:r>
        <w:t>]</w:t>
      </w:r>
      <w:r w:rsidR="00964A21">
        <w:t>.</w:t>
      </w:r>
    </w:p>
    <w:p w14:paraId="48B85728" w14:textId="3117C0E4" w:rsidR="00C60636" w:rsidRDefault="00C60636" w:rsidP="00C60636">
      <w:pPr>
        <w:pStyle w:val="Nadpis2"/>
        <w:spacing w:before="480" w:after="240"/>
      </w:pPr>
      <w:bookmarkStart w:id="117" w:name="_Toc181225491"/>
      <w:r>
        <w:t>Odkazy na citované diela</w:t>
      </w:r>
      <w:bookmarkEnd w:id="117"/>
    </w:p>
    <w:p w14:paraId="357E097F" w14:textId="64710C46" w:rsidR="004B1BDE" w:rsidRDefault="00C60636" w:rsidP="004B1BDE">
      <w:pPr>
        <w:pStyle w:val="Bezodsadenia"/>
      </w:pPr>
      <w:r>
        <w:t xml:space="preserve">Vo vedecko-technickej oblasti, do ktorej spadá študijný odbor elektrotechnika, je zvykom </w:t>
      </w:r>
      <w:r w:rsidR="00E42D13">
        <w:t>používať numerický systém citovania. Jednotlivé zdroje sú očíslované podľa poradia výskytu v texte, pričom číslo zdroja uvádzame v hranatých zátvorkách.</w:t>
      </w:r>
      <w:r w:rsidR="00372B31">
        <w:t xml:space="preserve"> Word síce dokáže automaticky umiestňovať, číslovať a vytvárať zoznamy citovaných zdrojov, jeho možnosti sú </w:t>
      </w:r>
      <w:r w:rsidR="00292F41">
        <w:t xml:space="preserve">však </w:t>
      </w:r>
      <w:r w:rsidR="00372B31">
        <w:t xml:space="preserve">obmedzené a pre naše účely </w:t>
      </w:r>
      <w:r w:rsidR="002F059C">
        <w:t>takmer ne</w:t>
      </w:r>
      <w:r w:rsidR="00372B31">
        <w:t xml:space="preserve">použiteľné. </w:t>
      </w:r>
      <w:r w:rsidR="002F059C">
        <w:t xml:space="preserve">Nájdeme tu </w:t>
      </w:r>
      <w:r w:rsidR="00372B31">
        <w:t xml:space="preserve">niekoľko šablón, napríklad aj ISO 690 – Číselný odkaz, avšak čísla </w:t>
      </w:r>
      <w:r w:rsidR="00292F41">
        <w:t xml:space="preserve">zdrojov v texte </w:t>
      </w:r>
      <w:r w:rsidR="004048FE">
        <w:t>sú v </w:t>
      </w:r>
      <w:r w:rsidR="002F059C">
        <w:t>okrúhlych</w:t>
      </w:r>
      <w:r w:rsidR="00372B31">
        <w:t xml:space="preserve"> zátvor</w:t>
      </w:r>
      <w:r w:rsidR="004048FE">
        <w:t>kách</w:t>
      </w:r>
      <w:r w:rsidR="00372B31">
        <w:t xml:space="preserve">, nie </w:t>
      </w:r>
      <w:r w:rsidR="004048FE">
        <w:t>v </w:t>
      </w:r>
      <w:r w:rsidR="00372B31">
        <w:t xml:space="preserve">hranatých. Vytvoriť novú šablónu </w:t>
      </w:r>
      <w:r w:rsidR="002F059C">
        <w:t xml:space="preserve">citovania vo Worde </w:t>
      </w:r>
      <w:r w:rsidR="00372B31">
        <w:t xml:space="preserve">je </w:t>
      </w:r>
      <w:r w:rsidR="002F059C">
        <w:t xml:space="preserve">značne </w:t>
      </w:r>
      <w:r w:rsidR="00372B31">
        <w:t>netriviálne. Nášmu spôsobu citovania sa najviac podobá štýl IEEE, ktor</w:t>
      </w:r>
      <w:r w:rsidR="002F059C">
        <w:t>ú</w:t>
      </w:r>
      <w:r w:rsidR="00372B31">
        <w:t xml:space="preserve"> môžeme v prípade núdze použiť. Zoznam literatúry tak nebude úplne rešpektovať normu, je však </w:t>
      </w:r>
      <w:r w:rsidR="00417E09">
        <w:t>prijateľný</w:t>
      </w:r>
      <w:r w:rsidR="00372B31">
        <w:t xml:space="preserve">. Potrebné nástroje nájdeme v menu </w:t>
      </w:r>
      <w:r w:rsidR="00372B31" w:rsidRPr="00372B31">
        <w:rPr>
          <w:i/>
          <w:iCs/>
        </w:rPr>
        <w:t xml:space="preserve">Referencie </w:t>
      </w:r>
      <w:r w:rsidR="00372B31" w:rsidRPr="00372B31">
        <w:rPr>
          <w:rFonts w:cstheme="minorHAnsi"/>
          <w:i/>
          <w:iCs/>
        </w:rPr>
        <w:t>→</w:t>
      </w:r>
      <w:r w:rsidR="00372B31" w:rsidRPr="00372B31">
        <w:rPr>
          <w:i/>
          <w:iCs/>
        </w:rPr>
        <w:t xml:space="preserve"> Citácie a</w:t>
      </w:r>
      <w:r w:rsidR="00372B31">
        <w:rPr>
          <w:i/>
          <w:iCs/>
        </w:rPr>
        <w:t> </w:t>
      </w:r>
      <w:r w:rsidR="00372B31" w:rsidRPr="00372B31">
        <w:rPr>
          <w:i/>
          <w:iCs/>
        </w:rPr>
        <w:t>bibliografia</w:t>
      </w:r>
      <w:r w:rsidR="00372B31">
        <w:t>.</w:t>
      </w:r>
    </w:p>
    <w:p w14:paraId="32EE8F26" w14:textId="175FFEC8" w:rsidR="00417E09" w:rsidRPr="00417E09" w:rsidRDefault="00417E09" w:rsidP="00417E09">
      <w:r>
        <w:t xml:space="preserve">Na internete existuje množstvo užitočných nástrojov na správu citácií a publikácie. Medzi najpoužívanejšie patria Mendeley a Zotero. Obe aplikácie umožňujú inštaláciu doplnkov do programov balíka MS Office, ktoré automaticky číslujú citované zdroje a vytvoria zoznam literárnych zdrojov v súlade s normou ISO-690.  </w:t>
      </w:r>
    </w:p>
    <w:p w14:paraId="09E61C47" w14:textId="0AB07760" w:rsidR="002F059C" w:rsidRPr="002F059C" w:rsidRDefault="002F059C" w:rsidP="002F059C">
      <w:r>
        <w:t xml:space="preserve">V prípade prác menšieho rozsahu </w:t>
      </w:r>
      <w:r w:rsidR="00292F41">
        <w:t>zadávame</w:t>
      </w:r>
      <w:r>
        <w:t xml:space="preserve"> citácie ručne. Na začiatku písania je dobré </w:t>
      </w:r>
      <w:r w:rsidR="00417E09">
        <w:t>zaviesť systematické označovanie</w:t>
      </w:r>
      <w:r>
        <w:t>, napr</w:t>
      </w:r>
      <w:r w:rsidR="00417E09">
        <w:t>íklad v tvare</w:t>
      </w:r>
      <w:r>
        <w:t xml:space="preserve"> autor, rok a prvé slovo názvu</w:t>
      </w:r>
      <w:r w:rsidR="00417E09">
        <w:t xml:space="preserve"> príspevku</w:t>
      </w:r>
      <w:r>
        <w:t>:</w:t>
      </w:r>
      <w:r w:rsidR="00417E09">
        <w:t xml:space="preserve"> </w:t>
      </w:r>
      <w:r w:rsidR="00B774FC">
        <w:lastRenderedPageBreak/>
        <w:t>[</w:t>
      </w:r>
      <w:r w:rsidR="00B774FC" w:rsidRPr="00DB5B57">
        <w:t>STEINEROVÁ</w:t>
      </w:r>
      <w:r w:rsidR="00B774FC">
        <w:t>2000Princípy]</w:t>
      </w:r>
      <w:r w:rsidR="00292F41">
        <w:t>.</w:t>
      </w:r>
      <w:r w:rsidR="00B774FC">
        <w:t xml:space="preserve"> </w:t>
      </w:r>
      <w:r w:rsidR="00292F41">
        <w:t>V </w:t>
      </w:r>
      <w:r w:rsidR="003E23E9">
        <w:t>t</w:t>
      </w:r>
      <w:r w:rsidR="00B774FC">
        <w:t>ak</w:t>
      </w:r>
      <w:r w:rsidR="00292F41">
        <w:t xml:space="preserve">ejto forme </w:t>
      </w:r>
      <w:r w:rsidR="00B774FC">
        <w:t>ich ponech</w:t>
      </w:r>
      <w:r w:rsidR="00292F41">
        <w:t>áme v surovom texte</w:t>
      </w:r>
      <w:r w:rsidR="00417E09">
        <w:t xml:space="preserve"> (v tzv. rukopise)</w:t>
      </w:r>
      <w:r w:rsidR="00B774FC">
        <w:t>, prid</w:t>
      </w:r>
      <w:r w:rsidR="004048FE">
        <w:t>áme</w:t>
      </w:r>
      <w:r w:rsidR="00B774FC">
        <w:t xml:space="preserve"> k </w:t>
      </w:r>
      <w:r w:rsidR="004048FE">
        <w:t>nim</w:t>
      </w:r>
      <w:r w:rsidR="00B774FC">
        <w:t xml:space="preserve"> zodpovedajúc</w:t>
      </w:r>
      <w:r w:rsidR="004048FE">
        <w:t>e</w:t>
      </w:r>
      <w:r w:rsidR="00B774FC">
        <w:t xml:space="preserve"> záznam</w:t>
      </w:r>
      <w:r w:rsidR="004048FE">
        <w:t>y</w:t>
      </w:r>
      <w:r w:rsidR="00B774FC">
        <w:t xml:space="preserve"> do zoznamu použitej literatúry s tým istým označením a až pri finalizácii práce nahrad</w:t>
      </w:r>
      <w:r w:rsidR="004048FE">
        <w:t>íme značky</w:t>
      </w:r>
      <w:r w:rsidR="00B774FC">
        <w:t xml:space="preserve"> číslami.</w:t>
      </w:r>
      <w:r w:rsidR="004048FE">
        <w:t xml:space="preserve"> Poradie zdrojov </w:t>
      </w:r>
      <w:r w:rsidR="00417E09">
        <w:t>má byť</w:t>
      </w:r>
      <w:r w:rsidR="004048FE">
        <w:t xml:space="preserve"> totožné s poradím výskytu citácie v texte. Prvý citovaný zdroj v celej práci označíme číslom 1, druhý 2, atď. Ak ďalej v texte citujeme z rovnakého zdroja, použijeme číslo, ktoré sme mu priradili pri jeho prvom výskyte.</w:t>
      </w:r>
    </w:p>
    <w:p w14:paraId="3247BBE0" w14:textId="29771556" w:rsidR="004B1BDE" w:rsidRDefault="004B1BDE" w:rsidP="0013198F">
      <w:pPr>
        <w:pStyle w:val="Nadpis2"/>
        <w:spacing w:before="480" w:after="240"/>
      </w:pPr>
      <w:bookmarkStart w:id="118" w:name="_Toc181225492"/>
      <w:r>
        <w:t xml:space="preserve">Bibliografické </w:t>
      </w:r>
      <w:r w:rsidRPr="0013198F">
        <w:t>záznamy</w:t>
      </w:r>
      <w:bookmarkEnd w:id="118"/>
    </w:p>
    <w:p w14:paraId="03018AB9" w14:textId="724C7389" w:rsidR="009E38D5" w:rsidRDefault="004B1BDE" w:rsidP="009E38D5">
      <w:pPr>
        <w:pStyle w:val="Bezodsadenia"/>
      </w:pPr>
      <w:r>
        <w:t>V zozname použitej literatúry v závere práce sa nachádzajú podrobné záznamy použitých zdrojov. Sú to najmä mená autorov, názov článku alebo číslo kapitoly knihy, názov časopisu alebo knihy, vydavateľ, rok vydania, strana</w:t>
      </w:r>
      <w:r w:rsidR="00DB5B57">
        <w:t>, na ktorej sa nachádza citovaný článok a podobne. V prípade webových stránok je potrebné uviesť internetovú adresu a dátum, kedy sme informáciu zo stánky čerpali. Dôležité je, aby boli informácie na základe týchto detailov ľahko a jednoznačne dohľadateľné. Norma</w:t>
      </w:r>
      <w:r w:rsidR="003E49F8">
        <w:t xml:space="preserve"> STN</w:t>
      </w:r>
      <w:r w:rsidR="00DB5B57">
        <w:t xml:space="preserve"> ISO 690 definuje formu takéhoto zoznamu</w:t>
      </w:r>
      <w:r w:rsidR="003E23E9">
        <w:t> </w:t>
      </w:r>
      <w:r w:rsidR="00CA411C">
        <w:t>[</w:t>
      </w:r>
      <w:r w:rsidR="00102F7E">
        <w:t>5</w:t>
      </w:r>
      <w:r w:rsidR="00CA411C">
        <w:t>]</w:t>
      </w:r>
      <w:r w:rsidR="003E49F8">
        <w:t>.</w:t>
      </w:r>
    </w:p>
    <w:p w14:paraId="2C060762" w14:textId="6B880779" w:rsidR="00E42D13" w:rsidRDefault="00E42D13" w:rsidP="009E38D5">
      <w:r>
        <w:t xml:space="preserve">V tejto publikácii použijeme formát zápisu použitej literatúry podľa </w:t>
      </w:r>
      <w:r w:rsidR="00DE0B7E">
        <w:t xml:space="preserve">štýlu </w:t>
      </w:r>
      <w:r w:rsidR="00102F7E">
        <w:t>iso690</w:t>
      </w:r>
      <w:r w:rsidR="00DE0B7E">
        <w:t xml:space="preserve"> </w:t>
      </w:r>
      <w:r>
        <w:t>balík</w:t>
      </w:r>
      <w:r w:rsidR="00DE0B7E">
        <w:t>a</w:t>
      </w:r>
      <w:r>
        <w:t xml:space="preserve"> BibTeX</w:t>
      </w:r>
      <w:r w:rsidR="00DE0B7E">
        <w:t xml:space="preserve"> systému LaTeX</w:t>
      </w:r>
      <w:r>
        <w:t>, ktorý do veľkej miery rešpektuje doteraz zaužívané zvyklosti a je navrhnutý tak, aby spĺňal odporúčania normy</w:t>
      </w:r>
      <w:r w:rsidR="00DE0B7E">
        <w:t xml:space="preserve"> ISO 690</w:t>
      </w:r>
      <w:r w:rsidR="00102F7E">
        <w:t xml:space="preserve"> [10]</w:t>
      </w:r>
      <w:r>
        <w:t>.</w:t>
      </w:r>
    </w:p>
    <w:p w14:paraId="669738FF" w14:textId="4C6E8C0E" w:rsidR="00AD7246" w:rsidRDefault="00AD7246" w:rsidP="00AD7246">
      <w:pPr>
        <w:pStyle w:val="Nadpis3"/>
      </w:pPr>
      <w:bookmarkStart w:id="119" w:name="_Toc181225493"/>
      <w:r>
        <w:t>Prvky bibliografického záznamu</w:t>
      </w:r>
      <w:bookmarkEnd w:id="119"/>
    </w:p>
    <w:p w14:paraId="1347F9BE" w14:textId="54EE4F52" w:rsidR="003B1F6C" w:rsidRDefault="003B1F6C" w:rsidP="003B1F6C">
      <w:pPr>
        <w:pStyle w:val="Bezodsadenia"/>
      </w:pPr>
      <w:r>
        <w:t xml:space="preserve">Zoznam použitej literatúry obsahuje informácie o jednotlivých zdrojoch. Je potrebné mať na pamäti, aby záznamy boli jasné, stručné a jednoznačne identifikovateľné. Bežne zorientovaný čitateľ práce, ktorý sa pohybuje v okruhu tém práce by mal byť schopný identifikovať jednotlivé diela na prvé pozretie. Prípadný záujemca o detailné štúdium problematiky by si mal vedieť na základe záznamu vyhľadať citovanú publikáciu buď na internete alebo v knižnici. Týmito pravidlami sa riadime pri vytváraní zoznamu použitej literatúry. </w:t>
      </w:r>
    </w:p>
    <w:p w14:paraId="420C8BF3" w14:textId="3EB97590" w:rsidR="003B1F6C" w:rsidRPr="003B1F6C" w:rsidRDefault="003B1F6C" w:rsidP="003B1F6C">
      <w:r>
        <w:t>Uvedieme niekoľko jednoduchých a najčastejších príkladov bežného spôsobu citovania. Snaha je, aby sme sa prirodzene naučili formy uvádzania bibliografických záznamov v našej oblasti vedy a techniky.</w:t>
      </w:r>
      <w:r w:rsidR="004048FE">
        <w:t xml:space="preserve"> Nasleduje stručný opis hlavných prvkov bibliografického záznamu.</w:t>
      </w:r>
    </w:p>
    <w:p w14:paraId="0D597978" w14:textId="2ADA740E" w:rsidR="00D26335" w:rsidRPr="00D26335" w:rsidRDefault="00D26335" w:rsidP="00D26335">
      <w:pPr>
        <w:pStyle w:val="Nadpis4"/>
      </w:pPr>
      <w:r>
        <w:t>Mená tvorcov</w:t>
      </w:r>
    </w:p>
    <w:p w14:paraId="700E05BE" w14:textId="77777777" w:rsidR="003B1F6C" w:rsidRDefault="00D26335" w:rsidP="003B1F6C">
      <w:pPr>
        <w:pStyle w:val="Bezodsadenia"/>
      </w:pPr>
      <w:r>
        <w:t xml:space="preserve">Uvádzame ich vo formáte: PRIEZVISKO, Meno alebo PRIEZVISKO, M. a navzájom ich oddeľujeme bodkočiarkou. Za zoznamom autorov nasleduje bodka. </w:t>
      </w:r>
    </w:p>
    <w:p w14:paraId="7157C7E1" w14:textId="27F3229E" w:rsidR="00EA7820" w:rsidRDefault="00EA7820" w:rsidP="00EA7820">
      <w:pPr>
        <w:pStyle w:val="Nadpis4"/>
      </w:pPr>
      <w:r>
        <w:lastRenderedPageBreak/>
        <w:t>Názov</w:t>
      </w:r>
    </w:p>
    <w:p w14:paraId="1A76CB9C" w14:textId="1C3E7F51" w:rsidR="00EA7820" w:rsidRPr="00EA7820" w:rsidRDefault="00EA7820" w:rsidP="00EA7820">
      <w:pPr>
        <w:pStyle w:val="Bezodsadenia"/>
      </w:pPr>
      <w:r>
        <w:t>Názov článku píšeme normálnym písmom. Názov nosného informačného zdroja (kniha, časopis, zborník) píšeme kurzívou.</w:t>
      </w:r>
    </w:p>
    <w:p w14:paraId="212FFDE6" w14:textId="2213E391" w:rsidR="00D26335" w:rsidRDefault="00D26335" w:rsidP="003B1F6C">
      <w:pPr>
        <w:pStyle w:val="Nadpis4"/>
      </w:pPr>
      <w:r>
        <w:t>Dátum</w:t>
      </w:r>
    </w:p>
    <w:p w14:paraId="5F2F5CEE" w14:textId="7A5036ED" w:rsidR="00D26335" w:rsidRDefault="00D26335" w:rsidP="00D26335">
      <w:pPr>
        <w:pStyle w:val="Bezodsadenia"/>
      </w:pPr>
      <w:r>
        <w:t xml:space="preserve">Pri každej publikácii musí byť uvedený aspoň rok vydania vo formáte </w:t>
      </w:r>
      <w:r w:rsidR="00417E09">
        <w:t>YYYY</w:t>
      </w:r>
      <w:r>
        <w:t xml:space="preserve">, t. j. 2024. </w:t>
      </w:r>
      <w:r w:rsidR="004048FE">
        <w:t>V</w:t>
      </w:r>
      <w:r>
        <w:t xml:space="preserve"> prípade online zdrojov treba uvádzať </w:t>
      </w:r>
      <w:r w:rsidR="004048FE">
        <w:t xml:space="preserve">aj </w:t>
      </w:r>
      <w:r>
        <w:t xml:space="preserve">presný dátum, kedy sme zdroj použili. </w:t>
      </w:r>
      <w:r w:rsidR="004048FE">
        <w:t>Vkladáme</w:t>
      </w:r>
      <w:r>
        <w:t xml:space="preserve"> ho do hranatých zátvoriek s kľúčovým slovom cit. Odporúčame použiť formát [cit. </w:t>
      </w:r>
      <w:r w:rsidR="00417E09">
        <w:t>YYYY</w:t>
      </w:r>
      <w:r>
        <w:t>-</w:t>
      </w:r>
      <w:r w:rsidR="00F02DD6">
        <w:br/>
        <w:t>-</w:t>
      </w:r>
      <w:r>
        <w:t xml:space="preserve">MM-DD]. Ak sme teda informáciu z webovej stránky </w:t>
      </w:r>
      <w:r w:rsidR="004048FE">
        <w:t>získali dňa</w:t>
      </w:r>
      <w:r w:rsidR="0041432F">
        <w:t xml:space="preserve"> 14. mája 2023, napíšeme to takto: [cit. 2023-05-14]. Ide o medzinárodne akceptovaný a zrozumiteľný tvar zápisu dátumu.</w:t>
      </w:r>
    </w:p>
    <w:p w14:paraId="3DF03EBB" w14:textId="7061A6A2" w:rsidR="0041432F" w:rsidRDefault="0041432F" w:rsidP="00107BF0">
      <w:pPr>
        <w:pStyle w:val="Nadpis4"/>
      </w:pPr>
      <w:r>
        <w:t>Dostupnosť</w:t>
      </w:r>
    </w:p>
    <w:p w14:paraId="2D5A5779" w14:textId="5699CE93" w:rsidR="0041432F" w:rsidRDefault="0041432F" w:rsidP="0041432F">
      <w:pPr>
        <w:pStyle w:val="Bezodsadenia"/>
      </w:pPr>
      <w:r>
        <w:t>Myslí sa tým dostupnosť na internete najmä prostredníctvom webu. Uvádzame buď úplnú webovú adresu alebo DOI číslo. Nepíšeme oba údaje, preferujeme DOI.</w:t>
      </w:r>
      <w:r w:rsidR="00107BF0">
        <w:t xml:space="preserve"> Tento údaj sa nachádza zväčša na konci záznamu za kľúčovým výrazom Dostupné </w:t>
      </w:r>
      <w:r w:rsidR="004048FE">
        <w:t>na</w:t>
      </w:r>
      <w:r w:rsidR="003B1F6C">
        <w:t>.</w:t>
      </w:r>
    </w:p>
    <w:p w14:paraId="53C901BA" w14:textId="5CDC01FE" w:rsidR="0041432F" w:rsidRDefault="0041432F" w:rsidP="00107BF0">
      <w:pPr>
        <w:pStyle w:val="Nadpis4"/>
      </w:pPr>
      <w:r>
        <w:t>Ročník alebo zväzok a číslo časopisu</w:t>
      </w:r>
    </w:p>
    <w:p w14:paraId="632F4EE8" w14:textId="49998974" w:rsidR="0041432F" w:rsidRDefault="0041432F" w:rsidP="0041432F">
      <w:pPr>
        <w:pStyle w:val="Bezodsadenia"/>
      </w:pPr>
      <w:r>
        <w:t xml:space="preserve">Vedecké periodiká vychádzajú v tzv. zväzkoch (angl. </w:t>
      </w:r>
      <w:r w:rsidRPr="0041432F">
        <w:rPr>
          <w:i/>
          <w:iCs/>
          <w:lang w:val="en-US"/>
        </w:rPr>
        <w:t>volume</w:t>
      </w:r>
      <w:r>
        <w:t xml:space="preserve">). Zväzky sa môžu deliť na čísla (angl. </w:t>
      </w:r>
      <w:r w:rsidRPr="0041432F">
        <w:rPr>
          <w:i/>
          <w:iCs/>
          <w:lang w:val="en-US"/>
        </w:rPr>
        <w:t>issue</w:t>
      </w:r>
      <w:r>
        <w:rPr>
          <w:i/>
          <w:iCs/>
          <w:lang w:val="en-US"/>
        </w:rPr>
        <w:t xml:space="preserve"> </w:t>
      </w:r>
      <w:r w:rsidRPr="0041432F">
        <w:t>alebo</w:t>
      </w:r>
      <w:r>
        <w:rPr>
          <w:lang w:val="en-US"/>
        </w:rPr>
        <w:t xml:space="preserve"> </w:t>
      </w:r>
      <w:r w:rsidRPr="0041432F">
        <w:rPr>
          <w:i/>
          <w:iCs/>
          <w:lang w:val="en-US"/>
        </w:rPr>
        <w:t>number</w:t>
      </w:r>
      <w:r>
        <w:t>). Zväzok a číslo zap</w:t>
      </w:r>
      <w:r w:rsidR="004048FE">
        <w:t>isujeme buď</w:t>
      </w:r>
      <w:r>
        <w:t xml:space="preserve"> pomocou skratiek vol. a iss. (</w:t>
      </w:r>
      <w:r w:rsidR="004048FE">
        <w:t>prípadne</w:t>
      </w:r>
      <w:r>
        <w:t xml:space="preserve"> no. podľa skutočného členenia jednotlivých vydaní konkrétneho časopisu), alebo preferujeme zaužívanú skrátenú formu, pri ktorej nepoužijeme </w:t>
      </w:r>
      <w:r w:rsidR="004048FE">
        <w:t>slovné skratky</w:t>
      </w:r>
      <w:r>
        <w:t xml:space="preserve">, ale píšeme </w:t>
      </w:r>
      <w:r w:rsidR="00181035">
        <w:t xml:space="preserve">len </w:t>
      </w:r>
      <w:r>
        <w:t xml:space="preserve">čísla, pričom zväzok vytlačíme tučným </w:t>
      </w:r>
      <w:r w:rsidR="004048FE">
        <w:t>rezom</w:t>
      </w:r>
      <w:r>
        <w:t xml:space="preserve"> (bold) tesne nasledovaný číslom </w:t>
      </w:r>
      <w:r w:rsidR="00107BF0">
        <w:t xml:space="preserve">časopisu normálnym </w:t>
      </w:r>
      <w:r w:rsidR="004048FE">
        <w:t>písmom</w:t>
      </w:r>
      <w:r w:rsidR="00107BF0">
        <w:t xml:space="preserve"> v okrúhlych zátvorkách. Napríklad zväzok 15, číslo 8 môžeme zapísať ako vol. 15, iss. 8 alebo </w:t>
      </w:r>
      <w:r w:rsidR="00107BF0" w:rsidRPr="00107BF0">
        <w:rPr>
          <w:b/>
          <w:bCs/>
        </w:rPr>
        <w:t>15</w:t>
      </w:r>
      <w:r w:rsidR="00107BF0">
        <w:t>(8).</w:t>
      </w:r>
    </w:p>
    <w:p w14:paraId="43C9FF46" w14:textId="76DCDB20" w:rsidR="00401DC7" w:rsidRDefault="00401DC7" w:rsidP="00401DC7">
      <w:pPr>
        <w:pStyle w:val="Nadpis3"/>
      </w:pPr>
      <w:bookmarkStart w:id="120" w:name="_Toc181225494"/>
      <w:r>
        <w:t xml:space="preserve">Článok v odbornom </w:t>
      </w:r>
      <w:r w:rsidR="00925D37">
        <w:t>periodiku</w:t>
      </w:r>
      <w:bookmarkEnd w:id="120"/>
    </w:p>
    <w:p w14:paraId="5869BAD8" w14:textId="7853AF35" w:rsidR="00925D37" w:rsidRDefault="00925D37" w:rsidP="00925D37">
      <w:pPr>
        <w:pStyle w:val="Bezodsadenia"/>
      </w:pPr>
      <w:r>
        <w:t>Záznam musí obsahovať mená autorov</w:t>
      </w:r>
      <w:r w:rsidR="00D26335">
        <w:t xml:space="preserve"> (tvorcov)</w:t>
      </w:r>
      <w:r>
        <w:t>, názov článku, názov časopisu, dátum alebo iba rok vydania, ročník alebo zväzok (</w:t>
      </w:r>
      <w:r w:rsidRPr="00925D37">
        <w:rPr>
          <w:i/>
          <w:iCs/>
          <w:lang w:val="en-US"/>
        </w:rPr>
        <w:t>volume</w:t>
      </w:r>
      <w:r>
        <w:t>) a číslo vo zväzku (</w:t>
      </w:r>
      <w:r w:rsidRPr="00925D37">
        <w:rPr>
          <w:i/>
          <w:iCs/>
          <w:lang w:val="en-US"/>
        </w:rPr>
        <w:t>issue</w:t>
      </w:r>
      <w:r>
        <w:t xml:space="preserve">), číslo prvej strany, prípadne rozsah strán, na ktorých sa nachádza. </w:t>
      </w:r>
    </w:p>
    <w:p w14:paraId="3521A5DE" w14:textId="77777777" w:rsidR="00181035" w:rsidRDefault="00925D37" w:rsidP="00181035">
      <w:pPr>
        <w:pStyle w:val="Nadpis4"/>
      </w:pPr>
      <w:r>
        <w:lastRenderedPageBreak/>
        <w:t>Nepovinné údaje</w:t>
      </w:r>
    </w:p>
    <w:p w14:paraId="59CA9BE4" w14:textId="369CB6E8" w:rsidR="00925D37" w:rsidRPr="00925D37" w:rsidRDefault="00181035" w:rsidP="00EE1ADC">
      <w:pPr>
        <w:pStyle w:val="Bezodsadenia"/>
      </w:pPr>
      <w:r>
        <w:t>A</w:t>
      </w:r>
      <w:r w:rsidR="00925D37">
        <w:t xml:space="preserve">k je článok dostupný online, je dobré, ak sa v zápise objaví aj webová adresa digitálnej verzie článku. Vedecké publikácie majú pridelený jedinečný kód, tzv. </w:t>
      </w:r>
      <w:r w:rsidR="00925D37" w:rsidRPr="00925D37">
        <w:rPr>
          <w:i/>
          <w:iCs/>
        </w:rPr>
        <w:t>DOI</w:t>
      </w:r>
      <w:r w:rsidR="00925D37">
        <w:rPr>
          <w:i/>
          <w:iCs/>
        </w:rPr>
        <w:t xml:space="preserve"> (</w:t>
      </w:r>
      <w:r w:rsidR="00925D37" w:rsidRPr="00925D37">
        <w:rPr>
          <w:i/>
          <w:iCs/>
          <w:lang w:val="en-US"/>
        </w:rPr>
        <w:t>Digital Object Identifier</w:t>
      </w:r>
      <w:r w:rsidR="00925D37">
        <w:rPr>
          <w:i/>
          <w:iCs/>
        </w:rPr>
        <w:t xml:space="preserve"> </w:t>
      </w:r>
      <w:r w:rsidR="00925D37">
        <w:t xml:space="preserve">– identifikátor digitálneho objektu), ktorý tiež môže byť súčasťou bibliografického zápisu. Ďalšou nepovinnou časťou je </w:t>
      </w:r>
      <w:r w:rsidR="00925D37" w:rsidRPr="00925D37">
        <w:rPr>
          <w:i/>
          <w:iCs/>
          <w:lang w:val="en-US"/>
        </w:rPr>
        <w:t>International Standard Serial Number</w:t>
      </w:r>
      <w:r w:rsidR="00925D37">
        <w:rPr>
          <w:i/>
          <w:iCs/>
          <w:lang w:val="en-US"/>
        </w:rPr>
        <w:t xml:space="preserve"> (ISSN)</w:t>
      </w:r>
      <w:r w:rsidR="00925D37">
        <w:rPr>
          <w:lang w:val="en-US"/>
        </w:rPr>
        <w:t xml:space="preserve">, </w:t>
      </w:r>
      <w:r w:rsidR="00925D37" w:rsidRPr="00D26335">
        <w:t>teda medzinárodn</w:t>
      </w:r>
      <w:r w:rsidR="00D26335" w:rsidRPr="00D26335">
        <w:t>é štandardné sériové číslo</w:t>
      </w:r>
      <w:r w:rsidR="00D26335">
        <w:t>, ktoré sa prideľuje časopisom</w:t>
      </w:r>
      <w:r w:rsidR="00D26335" w:rsidRPr="00D26335">
        <w:t>.</w:t>
      </w:r>
    </w:p>
    <w:p w14:paraId="39C56F74" w14:textId="7B805A3D" w:rsidR="00323E7D" w:rsidRPr="00323E7D" w:rsidRDefault="00AA0635" w:rsidP="00181035">
      <w:pPr>
        <w:pStyle w:val="Nadpis4"/>
      </w:pPr>
      <w:r>
        <w:t>Printový časopis</w:t>
      </w:r>
    </w:p>
    <w:p w14:paraId="24BD6D6F" w14:textId="1260D9E9" w:rsidR="002E6BE8" w:rsidRDefault="00DE0B7E" w:rsidP="002E6BE8">
      <w:pPr>
        <w:pStyle w:val="Bezodsadenia"/>
      </w:pPr>
      <w:r>
        <w:t>TVORCOVIA</w:t>
      </w:r>
      <w:r w:rsidR="00401DC7">
        <w:t>. Názov článku</w:t>
      </w:r>
      <w:r w:rsidR="00D97A1E">
        <w:t>.</w:t>
      </w:r>
      <w:r w:rsidR="00401DC7">
        <w:t xml:space="preserve"> </w:t>
      </w:r>
      <w:r w:rsidR="00401DC7">
        <w:rPr>
          <w:i/>
          <w:iCs/>
        </w:rPr>
        <w:t>Názov periodika</w:t>
      </w:r>
      <w:r w:rsidR="00D97A1E">
        <w:t>.</w:t>
      </w:r>
      <w:r w:rsidR="00401DC7">
        <w:t xml:space="preserve"> </w:t>
      </w:r>
      <w:r w:rsidR="00D97A1E">
        <w:t xml:space="preserve">Rok vydania, </w:t>
      </w:r>
      <w:r w:rsidR="00C337E4" w:rsidRPr="00D97A1E">
        <w:rPr>
          <w:b/>
          <w:bCs/>
        </w:rPr>
        <w:t>z</w:t>
      </w:r>
      <w:r w:rsidR="00401DC7" w:rsidRPr="00D97A1E">
        <w:rPr>
          <w:b/>
          <w:bCs/>
        </w:rPr>
        <w:t>väzok</w:t>
      </w:r>
      <w:r w:rsidR="00D97A1E">
        <w:t>(časť)</w:t>
      </w:r>
      <w:r w:rsidR="00401DC7">
        <w:t xml:space="preserve">, </w:t>
      </w:r>
      <w:r w:rsidR="00C337E4">
        <w:t>rozsah strán</w:t>
      </w:r>
      <w:r w:rsidR="00323E7D">
        <w:t>.</w:t>
      </w:r>
      <w:r w:rsidR="00D26335">
        <w:t xml:space="preserve"> Dostupnosť.</w:t>
      </w:r>
    </w:p>
    <w:p w14:paraId="30E0381C" w14:textId="304C2D93" w:rsidR="00C337E4" w:rsidRDefault="00323E7D" w:rsidP="00181035">
      <w:pPr>
        <w:pStyle w:val="Nadpis4"/>
      </w:pPr>
      <w:r>
        <w:t>O</w:t>
      </w:r>
      <w:r w:rsidR="00C337E4">
        <w:t xml:space="preserve">nline </w:t>
      </w:r>
      <w:r w:rsidR="00AA0635">
        <w:t>časopis</w:t>
      </w:r>
    </w:p>
    <w:p w14:paraId="0BF5FFE8" w14:textId="30FD8861" w:rsidR="00C337E4" w:rsidRDefault="00DE0B7E" w:rsidP="00C337E4">
      <w:pPr>
        <w:pStyle w:val="Bezodsadenia"/>
      </w:pPr>
      <w:r>
        <w:t>TVORCOVIA</w:t>
      </w:r>
      <w:r w:rsidR="00C337E4">
        <w:t>. Názov článku</w:t>
      </w:r>
      <w:r w:rsidR="00537458">
        <w:t xml:space="preserve">. </w:t>
      </w:r>
      <w:r w:rsidR="00C337E4">
        <w:rPr>
          <w:i/>
          <w:iCs/>
        </w:rPr>
        <w:t>Názov periodika</w:t>
      </w:r>
      <w:r w:rsidR="00D97A1E">
        <w:t xml:space="preserve"> </w:t>
      </w:r>
      <w:r w:rsidR="00F02DD6">
        <w:t xml:space="preserve">[online]. </w:t>
      </w:r>
      <w:r w:rsidR="00D97A1E">
        <w:t xml:space="preserve">Rok vydania, </w:t>
      </w:r>
      <w:r w:rsidR="00C337E4" w:rsidRPr="00D97A1E">
        <w:rPr>
          <w:b/>
          <w:bCs/>
        </w:rPr>
        <w:t>zväzok</w:t>
      </w:r>
      <w:r w:rsidR="00D97A1E">
        <w:t>(</w:t>
      </w:r>
      <w:r w:rsidR="00C337E4">
        <w:t>č</w:t>
      </w:r>
      <w:r w:rsidR="00D97A1E">
        <w:t>asť)</w:t>
      </w:r>
      <w:r w:rsidR="00C337E4">
        <w:t>, rozsah strán</w:t>
      </w:r>
      <w:r w:rsidR="00D97A1E">
        <w:t xml:space="preserve"> (ak je k</w:t>
      </w:r>
      <w:r w:rsidR="00E42D13">
        <w:t> </w:t>
      </w:r>
      <w:r w:rsidR="00D97A1E">
        <w:t>dispozícii)</w:t>
      </w:r>
      <w:r w:rsidR="000F6730">
        <w:t>.</w:t>
      </w:r>
      <w:r w:rsidR="00D97A1E">
        <w:t xml:space="preserve"> </w:t>
      </w:r>
      <w:r w:rsidR="002E6BE8">
        <w:t>[</w:t>
      </w:r>
      <w:r w:rsidR="00AA0635">
        <w:t xml:space="preserve">cit. </w:t>
      </w:r>
      <w:r w:rsidR="000F6730">
        <w:t>yyyy</w:t>
      </w:r>
      <w:r w:rsidR="00AA0635">
        <w:t>-</w:t>
      </w:r>
      <w:r w:rsidR="000F6730">
        <w:t>mm</w:t>
      </w:r>
      <w:r w:rsidR="00AA0635">
        <w:t>-</w:t>
      </w:r>
      <w:r w:rsidR="000F6730">
        <w:t>dd</w:t>
      </w:r>
      <w:r w:rsidR="002E6BE8">
        <w:t>]</w:t>
      </w:r>
      <w:r w:rsidR="000F6730">
        <w:t>.</w:t>
      </w:r>
      <w:r w:rsidR="00D97A1E">
        <w:t xml:space="preserve"> Dostupnosť.</w:t>
      </w:r>
    </w:p>
    <w:p w14:paraId="7667B792" w14:textId="2B9FB4C5" w:rsidR="00323E7D" w:rsidRDefault="00323E7D" w:rsidP="00323E7D">
      <w:pPr>
        <w:pStyle w:val="Nadpis4"/>
      </w:pPr>
      <w:r>
        <w:t>Príklady</w:t>
      </w:r>
    </w:p>
    <w:p w14:paraId="675D2E01" w14:textId="295F0768" w:rsidR="000F6730" w:rsidRDefault="000F6730" w:rsidP="000F6730">
      <w:pPr>
        <w:pStyle w:val="Bezodsadenia"/>
      </w:pPr>
      <w:r>
        <w:t xml:space="preserve">Prvý príklad odkazuje na článok s názvom Princípy formovania vzdelania v informačnej vede od autorky J Steinerovej, ktorý vyšiel v roku 2000 v 3. čísle 2. ročníka časopisu Pedagogická revue. Článok sa v časopise nachádza na stranách 8 až 16. </w:t>
      </w:r>
    </w:p>
    <w:p w14:paraId="13AD18CD" w14:textId="77777777" w:rsidR="000F6730" w:rsidRDefault="000F6730" w:rsidP="000F6730">
      <w:r>
        <w:t>V druhom príklade skratka et. al. za menom autora znamená, že článok má viacero autorov (bežne viac než 6) a nemusíme ich všetkých uvádzať.</w:t>
      </w:r>
    </w:p>
    <w:p w14:paraId="05C0E538" w14:textId="4A2C02E3" w:rsidR="000F6730" w:rsidRPr="000F6730" w:rsidRDefault="000F6730" w:rsidP="000F6730">
      <w:r>
        <w:t xml:space="preserve">Tretí príklad je príklad online časopisu, ktorý možno nájsť na internete. </w:t>
      </w:r>
    </w:p>
    <w:p w14:paraId="28E6AD4E" w14:textId="5DC80758" w:rsidR="00323E7D" w:rsidRDefault="00323E7D" w:rsidP="00333206">
      <w:pPr>
        <w:pStyle w:val="Zoznamcitci"/>
      </w:pPr>
      <w:r>
        <w:t>[1]</w:t>
      </w:r>
      <w:r>
        <w:tab/>
      </w:r>
      <w:r w:rsidRPr="00DB5B57">
        <w:t>STEINEROVÁ, J. Princípy formovania vzdelania v informačnej vede</w:t>
      </w:r>
      <w:r w:rsidR="00D97A1E">
        <w:t>.</w:t>
      </w:r>
      <w:r w:rsidRPr="00DB5B57">
        <w:t xml:space="preserve"> </w:t>
      </w:r>
      <w:r w:rsidRPr="00DB5B57">
        <w:rPr>
          <w:i/>
          <w:iCs/>
        </w:rPr>
        <w:t>Pedagogická revue</w:t>
      </w:r>
      <w:r w:rsidR="00D97A1E">
        <w:t>.</w:t>
      </w:r>
      <w:r w:rsidRPr="00DB5B57">
        <w:t xml:space="preserve"> </w:t>
      </w:r>
      <w:r w:rsidR="00D97A1E">
        <w:t xml:space="preserve">2000, </w:t>
      </w:r>
      <w:r w:rsidRPr="0099451F">
        <w:rPr>
          <w:b/>
          <w:bCs/>
        </w:rPr>
        <w:t>2</w:t>
      </w:r>
      <w:r w:rsidR="0099451F">
        <w:t>(</w:t>
      </w:r>
      <w:r w:rsidRPr="00DB5B57">
        <w:t>3</w:t>
      </w:r>
      <w:r w:rsidR="0099451F">
        <w:t>)</w:t>
      </w:r>
      <w:r>
        <w:t xml:space="preserve">, </w:t>
      </w:r>
      <w:r w:rsidRPr="00DB5B57">
        <w:t>8</w:t>
      </w:r>
      <w:r>
        <w:t>–</w:t>
      </w:r>
      <w:r w:rsidRPr="00DB5B57">
        <w:t>16</w:t>
      </w:r>
      <w:r w:rsidR="00D97A1E">
        <w:t>.</w:t>
      </w:r>
    </w:p>
    <w:p w14:paraId="021679AA" w14:textId="0E493410" w:rsidR="00323E7D" w:rsidRPr="00D97A1E" w:rsidRDefault="00323E7D" w:rsidP="00333206">
      <w:pPr>
        <w:pStyle w:val="Zoznamcitci"/>
        <w:rPr>
          <w:lang w:val="en-US"/>
        </w:rPr>
      </w:pPr>
      <w:r>
        <w:t>[2]</w:t>
      </w:r>
      <w:r>
        <w:tab/>
      </w:r>
      <w:r w:rsidRPr="00DB5B57">
        <w:t xml:space="preserve">BEŇAČKA, J. et al. </w:t>
      </w:r>
      <w:r w:rsidRPr="00D97A1E">
        <w:rPr>
          <w:lang w:val="en-US"/>
        </w:rPr>
        <w:t xml:space="preserve">A better cosine approximate solution to pendulum equation, </w:t>
      </w:r>
      <w:r w:rsidRPr="00D97A1E">
        <w:rPr>
          <w:i/>
          <w:iCs/>
          <w:lang w:val="en-US"/>
        </w:rPr>
        <w:t>International Journal of Mathematical Education in Science and Technology</w:t>
      </w:r>
      <w:r w:rsidRPr="00D97A1E">
        <w:rPr>
          <w:lang w:val="en-US"/>
        </w:rPr>
        <w:t xml:space="preserve">, </w:t>
      </w:r>
      <w:r w:rsidR="00D97A1E" w:rsidRPr="00D97A1E">
        <w:rPr>
          <w:lang w:val="en-US"/>
        </w:rPr>
        <w:t xml:space="preserve">2009, </w:t>
      </w:r>
      <w:r w:rsidRPr="00D97A1E">
        <w:rPr>
          <w:b/>
          <w:bCs/>
          <w:lang w:val="en-US"/>
        </w:rPr>
        <w:t>40</w:t>
      </w:r>
      <w:r w:rsidR="00D97A1E" w:rsidRPr="00D97A1E">
        <w:rPr>
          <w:lang w:val="en-US"/>
        </w:rPr>
        <w:t>(</w:t>
      </w:r>
      <w:r w:rsidRPr="00D97A1E">
        <w:rPr>
          <w:lang w:val="en-US"/>
        </w:rPr>
        <w:t>2</w:t>
      </w:r>
      <w:r w:rsidR="00D97A1E" w:rsidRPr="00D97A1E">
        <w:rPr>
          <w:lang w:val="en-US"/>
        </w:rPr>
        <w:t>)</w:t>
      </w:r>
      <w:r w:rsidRPr="00D97A1E">
        <w:rPr>
          <w:lang w:val="en-US"/>
        </w:rPr>
        <w:t>, 206–215.</w:t>
      </w:r>
    </w:p>
    <w:p w14:paraId="037EF134" w14:textId="2D832CB7" w:rsidR="00323E7D" w:rsidRDefault="00323E7D" w:rsidP="00333206">
      <w:pPr>
        <w:pStyle w:val="Zoznamcitci"/>
      </w:pPr>
      <w:r>
        <w:t>[3]</w:t>
      </w:r>
      <w:r>
        <w:tab/>
      </w:r>
      <w:r w:rsidRPr="00483096">
        <w:t>HOGGAN, D. Challenges, Strategies, and Tools for Research Scientists</w:t>
      </w:r>
      <w:r>
        <w:t xml:space="preserve">. </w:t>
      </w:r>
      <w:r w:rsidRPr="00483096">
        <w:rPr>
          <w:i/>
          <w:iCs/>
        </w:rPr>
        <w:t>Electronic Journal of Academic and Special Librarianshi</w:t>
      </w:r>
      <w:r>
        <w:rPr>
          <w:i/>
          <w:iCs/>
        </w:rPr>
        <w:t>p</w:t>
      </w:r>
      <w:r w:rsidR="00EE1ADC">
        <w:t xml:space="preserve"> [online].</w:t>
      </w:r>
      <w:r w:rsidRPr="00483096">
        <w:t xml:space="preserve"> </w:t>
      </w:r>
      <w:r w:rsidR="00D97A1E">
        <w:t xml:space="preserve">2009, </w:t>
      </w:r>
      <w:r w:rsidRPr="00D97A1E">
        <w:rPr>
          <w:b/>
          <w:bCs/>
        </w:rPr>
        <w:t>3</w:t>
      </w:r>
      <w:r w:rsidR="00D97A1E">
        <w:t>(</w:t>
      </w:r>
      <w:r w:rsidRPr="00483096">
        <w:t>3</w:t>
      </w:r>
      <w:r w:rsidR="00D97A1E">
        <w:t>)</w:t>
      </w:r>
      <w:r w:rsidR="000F6730">
        <w:t>.</w:t>
      </w:r>
      <w:r>
        <w:t xml:space="preserve"> </w:t>
      </w:r>
      <w:r w:rsidR="00E42D13">
        <w:t xml:space="preserve">[cit. </w:t>
      </w:r>
      <w:r w:rsidR="0099451F">
        <w:t>2023-01-10</w:t>
      </w:r>
      <w:r w:rsidR="00E42D13">
        <w:t>]</w:t>
      </w:r>
      <w:r w:rsidR="000F6730">
        <w:t>.</w:t>
      </w:r>
      <w:r w:rsidR="00E42D13">
        <w:t xml:space="preserve"> </w:t>
      </w:r>
      <w:r w:rsidRPr="00483096">
        <w:t xml:space="preserve">Dostupné </w:t>
      </w:r>
      <w:r>
        <w:t>z</w:t>
      </w:r>
      <w:r w:rsidR="00D8688C">
        <w:t xml:space="preserve"> </w:t>
      </w:r>
      <w:r w:rsidRPr="00483096">
        <w:t>http://southernlibrarianship.icaap.org/content/v03n03/Hoggan_d01.</w:t>
      </w:r>
      <w:r w:rsidR="000F6730">
        <w:br/>
      </w:r>
      <w:r w:rsidRPr="00483096">
        <w:t>htm.</w:t>
      </w:r>
      <w:r w:rsidR="009E38D5">
        <w:t xml:space="preserve"> </w:t>
      </w:r>
      <w:r w:rsidR="009E38D5" w:rsidRPr="00483096">
        <w:t>ISSN 1525-321X.</w:t>
      </w:r>
      <w:r>
        <w:t xml:space="preserve"> </w:t>
      </w:r>
    </w:p>
    <w:p w14:paraId="1DC2D31B" w14:textId="5E457060" w:rsidR="00401DC7" w:rsidRDefault="00401DC7" w:rsidP="00401DC7">
      <w:pPr>
        <w:pStyle w:val="Nadpis3"/>
      </w:pPr>
      <w:bookmarkStart w:id="121" w:name="_Toc181225495"/>
      <w:r>
        <w:lastRenderedPageBreak/>
        <w:t>Monografia</w:t>
      </w:r>
      <w:r w:rsidR="00925D37">
        <w:t xml:space="preserve"> (kniha)</w:t>
      </w:r>
      <w:bookmarkEnd w:id="121"/>
    </w:p>
    <w:p w14:paraId="6B5C9052" w14:textId="5919884F" w:rsidR="00B774FC" w:rsidRDefault="00B774FC" w:rsidP="00B774FC">
      <w:pPr>
        <w:pStyle w:val="Bezodsadenia"/>
      </w:pPr>
      <w:r>
        <w:t xml:space="preserve">TVORCOVIA. </w:t>
      </w:r>
      <w:r>
        <w:rPr>
          <w:i/>
          <w:iCs/>
        </w:rPr>
        <w:t>Názov knihy</w:t>
      </w:r>
      <w:r>
        <w:t>. Vydanie. Mesto: Vydavateľ, Rok vydania. ISBN.</w:t>
      </w:r>
    </w:p>
    <w:p w14:paraId="29872B98" w14:textId="099567BC" w:rsidR="00181035" w:rsidRPr="00181035" w:rsidRDefault="00181035" w:rsidP="00181035">
      <w:pPr>
        <w:pStyle w:val="Nadpis4"/>
      </w:pPr>
      <w:r>
        <w:t>Príklady</w:t>
      </w:r>
    </w:p>
    <w:p w14:paraId="5B38D254" w14:textId="39F842DB" w:rsidR="00582D3E" w:rsidRDefault="00582D3E" w:rsidP="00333206">
      <w:pPr>
        <w:pStyle w:val="Zoznamcitci"/>
      </w:pPr>
      <w:r>
        <w:t>[1]</w:t>
      </w:r>
      <w:r>
        <w:tab/>
      </w:r>
      <w:r w:rsidRPr="00DB5B57">
        <w:t xml:space="preserve">OBERT, V. </w:t>
      </w:r>
      <w:r w:rsidRPr="00DB5B57">
        <w:rPr>
          <w:i/>
          <w:iCs/>
        </w:rPr>
        <w:t>Návraty a odkazy.</w:t>
      </w:r>
      <w:r w:rsidRPr="00DB5B57">
        <w:t xml:space="preserve"> Nitra: Univerzita Konštantína Filozofa, 2006. ISBN 80-8094-046-0.</w:t>
      </w:r>
    </w:p>
    <w:p w14:paraId="2DE9B94F" w14:textId="526B94A7" w:rsidR="00582D3E" w:rsidRDefault="00582D3E" w:rsidP="00333206">
      <w:pPr>
        <w:pStyle w:val="Zoznamcitci"/>
      </w:pPr>
      <w:r>
        <w:t>[2]</w:t>
      </w:r>
      <w:r>
        <w:tab/>
      </w:r>
      <w:r w:rsidRPr="00DB5B57">
        <w:t>TIMKO, J.</w:t>
      </w:r>
      <w:r>
        <w:t>;</w:t>
      </w:r>
      <w:r w:rsidRPr="00DB5B57">
        <w:t xml:space="preserve"> SIEKEL</w:t>
      </w:r>
      <w:r w:rsidR="00EE1ADC">
        <w:t>,</w:t>
      </w:r>
      <w:r w:rsidRPr="00DB5B57">
        <w:t xml:space="preserve"> P.</w:t>
      </w:r>
      <w:r>
        <w:t>;</w:t>
      </w:r>
      <w:r w:rsidRPr="00DB5B57">
        <w:t xml:space="preserve"> TURŇA</w:t>
      </w:r>
      <w:r w:rsidR="00EE1ADC">
        <w:t>,</w:t>
      </w:r>
      <w:r w:rsidRPr="00DB5B57">
        <w:t xml:space="preserve"> J. </w:t>
      </w:r>
      <w:r w:rsidRPr="00DB5B57">
        <w:rPr>
          <w:i/>
          <w:iCs/>
        </w:rPr>
        <w:t>Geneticky modifikované organizmy.</w:t>
      </w:r>
      <w:r w:rsidRPr="00DB5B57">
        <w:t xml:space="preserve"> Bratislava: Veda, 2004. ISBN 80-224-0834-4.</w:t>
      </w:r>
    </w:p>
    <w:p w14:paraId="01B60371" w14:textId="3EAEBE53" w:rsidR="00866F8D" w:rsidRPr="00582D3E" w:rsidRDefault="00582D3E" w:rsidP="00333206">
      <w:pPr>
        <w:pStyle w:val="Zoznamcitci"/>
      </w:pPr>
      <w:r>
        <w:t>[3]</w:t>
      </w:r>
      <w:r>
        <w:tab/>
      </w:r>
      <w:r w:rsidRPr="00DB5B57">
        <w:t xml:space="preserve">HORVÁT, J. a kol. </w:t>
      </w:r>
      <w:r w:rsidRPr="00DB5B57">
        <w:rPr>
          <w:i/>
          <w:iCs/>
        </w:rPr>
        <w:t>Anatómia a biológia človeka.</w:t>
      </w:r>
      <w:r w:rsidRPr="00DB5B57">
        <w:t xml:space="preserve"> Bratislava: Obzor, 1999. ISBN 80-07-00031-5.</w:t>
      </w:r>
    </w:p>
    <w:p w14:paraId="0D339C1B" w14:textId="0584256A" w:rsidR="00582D3E" w:rsidRDefault="00582D3E" w:rsidP="00582D3E">
      <w:pPr>
        <w:pStyle w:val="Nadpis3"/>
      </w:pPr>
      <w:bookmarkStart w:id="122" w:name="_Toc181225496"/>
      <w:r>
        <w:t>Záverečná a vedecko-kvalifikačná práca</w:t>
      </w:r>
      <w:r w:rsidR="00DD6F3E">
        <w:t>, správa</w:t>
      </w:r>
      <w:bookmarkEnd w:id="122"/>
    </w:p>
    <w:p w14:paraId="633A3CFA" w14:textId="54E6AD54" w:rsidR="00B774FC" w:rsidRDefault="00B774FC" w:rsidP="00B774FC">
      <w:pPr>
        <w:pStyle w:val="Bezodsadenia"/>
      </w:pPr>
      <w:r>
        <w:t>AUTOR. Názov práce. Typ práce. Mesto: Inštitúcia, Rok vypracovania.</w:t>
      </w:r>
    </w:p>
    <w:p w14:paraId="503C6493" w14:textId="62CC5BB2" w:rsidR="00B774FC" w:rsidRPr="00B774FC" w:rsidRDefault="00B774FC" w:rsidP="00B774FC">
      <w:pPr>
        <w:pStyle w:val="Nadpis4"/>
      </w:pPr>
      <w:r>
        <w:t>Príklady</w:t>
      </w:r>
    </w:p>
    <w:p w14:paraId="3D8F09EB" w14:textId="0A2CACD6" w:rsidR="00DF336F" w:rsidRDefault="00DF336F" w:rsidP="00333206">
      <w:pPr>
        <w:pStyle w:val="Zoznamcitci"/>
      </w:pPr>
      <w:r>
        <w:t>[1]</w:t>
      </w:r>
      <w:r>
        <w:tab/>
      </w:r>
      <w:r w:rsidRPr="00FB2B04">
        <w:t>MIKULÁŠIKOVÁ, M. Didaktické pomôck</w:t>
      </w:r>
      <w:r>
        <w:t>y</w:t>
      </w:r>
      <w:r w:rsidRPr="00FB2B04">
        <w:t xml:space="preserve"> pre praktickú výučbu na hodinách výtvarnej výchovy pre 2. stupeň základných škôl</w:t>
      </w:r>
      <w:r>
        <w:t>.</w:t>
      </w:r>
      <w:r w:rsidRPr="00FB2B04">
        <w:t xml:space="preserve"> </w:t>
      </w:r>
      <w:r>
        <w:t>D</w:t>
      </w:r>
      <w:r w:rsidRPr="00FB2B04">
        <w:t>iplomová práca. Nitra: UKF, 1999.</w:t>
      </w:r>
    </w:p>
    <w:p w14:paraId="20A037F2" w14:textId="36540F98" w:rsidR="00DF336F" w:rsidRPr="00DF336F" w:rsidRDefault="00DF336F" w:rsidP="00333206">
      <w:pPr>
        <w:pStyle w:val="Zoznamcitci"/>
      </w:pPr>
      <w:r>
        <w:t>[2]</w:t>
      </w:r>
      <w:r>
        <w:tab/>
      </w:r>
      <w:r w:rsidRPr="004848CF">
        <w:t>BAUMGARTNER, J. a kol. Ochrana a udržiavanie genofondu zvierat, šľachtenie zvierat</w:t>
      </w:r>
      <w:r>
        <w:t>.</w:t>
      </w:r>
      <w:r w:rsidRPr="004848CF">
        <w:t xml:space="preserve"> </w:t>
      </w:r>
      <w:r>
        <w:t>V</w:t>
      </w:r>
      <w:r w:rsidRPr="004848CF">
        <w:t>ýskumná správa. Nitra: VÚŽV, 1998.</w:t>
      </w:r>
    </w:p>
    <w:p w14:paraId="1FE09359" w14:textId="68F91BCD" w:rsidR="00401DC7" w:rsidRDefault="00401DC7" w:rsidP="00401DC7">
      <w:pPr>
        <w:pStyle w:val="Nadpis3"/>
      </w:pPr>
      <w:bookmarkStart w:id="123" w:name="_Toc181225497"/>
      <w:r>
        <w:t>Príspevok v zborníku konferencie</w:t>
      </w:r>
      <w:r w:rsidR="00EA7820">
        <w:t>, časť knihy</w:t>
      </w:r>
      <w:bookmarkEnd w:id="123"/>
    </w:p>
    <w:p w14:paraId="185B4FF2" w14:textId="77777777" w:rsidR="000F6730" w:rsidRDefault="00EA7820" w:rsidP="00B774FC">
      <w:pPr>
        <w:pStyle w:val="Bezodsadenia"/>
      </w:pPr>
      <w:r>
        <w:t>Ak citujeme iba jednu kapitolu knihy, prípadne ide o príspevok z neperiodického zborníka, uvedieme za názvom príspevku (kapitoly) kľúčové slovo In:, po dvojbodke nasleduje zoznam editorov zborníka a názov zborníka alebo knihy kurzívou</w:t>
      </w:r>
      <w:r w:rsidR="00B774FC">
        <w:t xml:space="preserve">: </w:t>
      </w:r>
    </w:p>
    <w:p w14:paraId="640793D4" w14:textId="57122322" w:rsidR="00B774FC" w:rsidRDefault="00B774FC" w:rsidP="00333206">
      <w:r>
        <w:t>TVORCOVIA. Názov príspevku. In EDITORI</w:t>
      </w:r>
      <w:r w:rsidR="00D8688C">
        <w:t xml:space="preserve"> (ed.)</w:t>
      </w:r>
      <w:r>
        <w:t xml:space="preserve">. </w:t>
      </w:r>
      <w:r>
        <w:rPr>
          <w:i/>
          <w:iCs/>
        </w:rPr>
        <w:t>Názov zborníka</w:t>
      </w:r>
      <w:r>
        <w:t xml:space="preserve">. Mesto: Vydavateľ, Rok vydania, </w:t>
      </w:r>
      <w:r w:rsidR="00D8688C">
        <w:t xml:space="preserve">zväzok, </w:t>
      </w:r>
      <w:r>
        <w:t xml:space="preserve">rozsah strán, </w:t>
      </w:r>
      <w:r w:rsidR="00D8688C">
        <w:t xml:space="preserve">číslo. </w:t>
      </w:r>
      <w:r>
        <w:t>ISBN.</w:t>
      </w:r>
      <w:r w:rsidR="00D8688C">
        <w:t xml:space="preserve"> ISSN. Dostupnosť</w:t>
      </w:r>
    </w:p>
    <w:p w14:paraId="143F6613" w14:textId="1D259ADF" w:rsidR="00333206" w:rsidRPr="00B774FC" w:rsidRDefault="00333206" w:rsidP="00333206">
      <w:pPr>
        <w:pStyle w:val="Nadpis4"/>
      </w:pPr>
      <w:r>
        <w:t>Príklady</w:t>
      </w:r>
    </w:p>
    <w:p w14:paraId="4BD27ACB" w14:textId="11CCD340" w:rsidR="00582D3E" w:rsidRDefault="00582D3E" w:rsidP="00333206">
      <w:pPr>
        <w:pStyle w:val="Zoznamcitci"/>
      </w:pPr>
      <w:r>
        <w:t>[1]</w:t>
      </w:r>
      <w:r>
        <w:tab/>
      </w:r>
      <w:r w:rsidRPr="00483096">
        <w:t xml:space="preserve">ZEMÁNEK, P. The machines for "green works" in vineyards and their economical evaluation. In </w:t>
      </w:r>
      <w:r w:rsidRPr="00483096">
        <w:rPr>
          <w:i/>
          <w:iCs/>
        </w:rPr>
        <w:t xml:space="preserve">9th International Conference: proceedings. Vol. 2. Fruit Growing and </w:t>
      </w:r>
      <w:r w:rsidRPr="00483096">
        <w:rPr>
          <w:i/>
          <w:iCs/>
        </w:rPr>
        <w:lastRenderedPageBreak/>
        <w:t>viticulture.</w:t>
      </w:r>
      <w:r w:rsidRPr="00483096">
        <w:t xml:space="preserve"> Lednice: Mendel University of Agriculture and Forestry, 2001</w:t>
      </w:r>
      <w:r w:rsidR="00DF336F">
        <w:t xml:space="preserve">, </w:t>
      </w:r>
      <w:r w:rsidR="00DF336F" w:rsidRPr="00483096">
        <w:t>p. 262</w:t>
      </w:r>
      <w:r w:rsidR="00DF336F">
        <w:t xml:space="preserve"> – </w:t>
      </w:r>
      <w:r w:rsidR="00DF336F" w:rsidRPr="00483096">
        <w:t>268</w:t>
      </w:r>
      <w:r w:rsidRPr="00483096">
        <w:t>. ISBN 80-7157- 524-0</w:t>
      </w:r>
      <w:r w:rsidR="00DF336F">
        <w:t>.</w:t>
      </w:r>
    </w:p>
    <w:p w14:paraId="4633C9D3" w14:textId="5CFD112E" w:rsidR="00582D3E" w:rsidRPr="00582D3E" w:rsidRDefault="00582D3E" w:rsidP="00333206">
      <w:pPr>
        <w:pStyle w:val="Zoznamcitci"/>
      </w:pPr>
      <w:r>
        <w:t>[2]</w:t>
      </w:r>
      <w:r>
        <w:tab/>
      </w:r>
      <w:r w:rsidRPr="00483096">
        <w:t xml:space="preserve">BOĎOVÁ, M. et al. An introduction to algorithmic and cognitive approaches for information retrieval. In </w:t>
      </w:r>
      <w:r w:rsidRPr="00DF336F">
        <w:t>18. Informatické dni: sborník referátů z mezinárodní vědecké konference o současných poznatcích informačních a komunikačních technologiích a jejich využití.</w:t>
      </w:r>
      <w:r w:rsidRPr="00483096">
        <w:t xml:space="preserve"> Praha: Univerzita Karlova, 1990</w:t>
      </w:r>
      <w:r w:rsidR="00DF336F">
        <w:t xml:space="preserve">, </w:t>
      </w:r>
      <w:r w:rsidR="00DF336F" w:rsidRPr="00483096">
        <w:t>s. 17</w:t>
      </w:r>
      <w:r w:rsidR="00DF336F">
        <w:t xml:space="preserve"> – </w:t>
      </w:r>
      <w:r w:rsidR="00DF336F" w:rsidRPr="00483096">
        <w:t>28</w:t>
      </w:r>
      <w:r w:rsidR="00DF336F">
        <w:t>.</w:t>
      </w:r>
      <w:r w:rsidRPr="00483096">
        <w:t xml:space="preserve"> ISBN 80-01-02079-7</w:t>
      </w:r>
      <w:r w:rsidR="00DF336F">
        <w:t>.</w:t>
      </w:r>
    </w:p>
    <w:p w14:paraId="188AF30C" w14:textId="7C2F3E04" w:rsidR="00401DC7" w:rsidRDefault="00401DC7" w:rsidP="00401DC7">
      <w:pPr>
        <w:pStyle w:val="Nadpis3"/>
      </w:pPr>
      <w:bookmarkStart w:id="124" w:name="_Toc181225498"/>
      <w:r>
        <w:t>Webová stránka</w:t>
      </w:r>
      <w:r w:rsidR="00DF336F">
        <w:t>, sociálna sieť</w:t>
      </w:r>
      <w:r w:rsidR="0040585B">
        <w:t>, video</w:t>
      </w:r>
      <w:bookmarkEnd w:id="124"/>
    </w:p>
    <w:p w14:paraId="2E5F5360" w14:textId="5A2422A6" w:rsidR="0040585B" w:rsidRDefault="0040585B" w:rsidP="0040585B">
      <w:pPr>
        <w:pStyle w:val="Bezodsadenia"/>
      </w:pPr>
      <w:r>
        <w:t>V prípade citovania multimediálneho online</w:t>
      </w:r>
      <w:r w:rsidR="0007560A">
        <w:t xml:space="preserve"> obsahu</w:t>
      </w:r>
      <w:r>
        <w:t xml:space="preserve"> často nepoznáme autora, prípadne je komplikované zistiť názov webovej stránky. Snažíme sa teda zahrnúť čo najviac jednoznačných informácií najmä webovú adresu, dátum publikovania a dátum citovania.</w:t>
      </w:r>
    </w:p>
    <w:p w14:paraId="0D690895" w14:textId="693DBC80" w:rsidR="00EE1ADC" w:rsidRPr="00EE1ADC" w:rsidRDefault="00EE1ADC" w:rsidP="00EE1ADC">
      <w:pPr>
        <w:pStyle w:val="Nadpis4"/>
      </w:pPr>
      <w:r>
        <w:t>Vzorec</w:t>
      </w:r>
    </w:p>
    <w:p w14:paraId="6516F0EC" w14:textId="4A6EE1CA" w:rsidR="0040585B" w:rsidRDefault="0040585B" w:rsidP="00EE1ADC">
      <w:pPr>
        <w:pStyle w:val="Bezodsadenia"/>
      </w:pPr>
      <w:r>
        <w:t>TVORCOVIA. Názov</w:t>
      </w:r>
      <w:r w:rsidR="00EE1ADC">
        <w:t xml:space="preserve"> [online]. </w:t>
      </w:r>
      <w:r>
        <w:t>Platforma. Dátum publikovania. [Dátum citovania]. Dostupnosť.</w:t>
      </w:r>
    </w:p>
    <w:p w14:paraId="6631994E" w14:textId="3E727F04" w:rsidR="00181035" w:rsidRPr="0040585B" w:rsidRDefault="00181035" w:rsidP="00181035">
      <w:pPr>
        <w:pStyle w:val="Nadpis4"/>
      </w:pPr>
      <w:r>
        <w:t>Príklady</w:t>
      </w:r>
    </w:p>
    <w:p w14:paraId="08E4F4B6" w14:textId="7664CA51" w:rsidR="00DF336F" w:rsidRPr="00DF336F" w:rsidRDefault="00DF336F" w:rsidP="00333206">
      <w:pPr>
        <w:pStyle w:val="Zoznamcitci"/>
      </w:pPr>
      <w:r>
        <w:t>[1]</w:t>
      </w:r>
      <w:r>
        <w:tab/>
        <w:t xml:space="preserve">VALKO, P. </w:t>
      </w:r>
      <w:r w:rsidRPr="009E4A11">
        <w:t>M31, M32 a jeden Starlink k</w:t>
      </w:r>
      <w:r w:rsidR="00EE1ADC">
        <w:t> </w:t>
      </w:r>
      <w:r w:rsidRPr="009E4A11">
        <w:t>tomu</w:t>
      </w:r>
      <w:r w:rsidR="00EE1ADC">
        <w:t xml:space="preserve"> [online]</w:t>
      </w:r>
      <w:r w:rsidRPr="009E4A11">
        <w:t>.</w:t>
      </w:r>
      <w:r>
        <w:t xml:space="preserve"> </w:t>
      </w:r>
      <w:r>
        <w:rPr>
          <w:i/>
          <w:iCs/>
        </w:rPr>
        <w:t>Facebook</w:t>
      </w:r>
      <w:r>
        <w:t>. 2024</w:t>
      </w:r>
      <w:r w:rsidR="0040585B">
        <w:t>-08-30</w:t>
      </w:r>
      <w:r>
        <w:t xml:space="preserve"> </w:t>
      </w:r>
      <w:r w:rsidR="0040585B">
        <w:t>0</w:t>
      </w:r>
      <w:r>
        <w:t xml:space="preserve">0:03. [cit. 2024-09-06] Dostupné z </w:t>
      </w:r>
      <w:r w:rsidRPr="009E4A11">
        <w:t>https://www.facebook.com/share/p/</w:t>
      </w:r>
      <w:r w:rsidR="00EE1ADC">
        <w:br/>
      </w:r>
      <w:r w:rsidRPr="009E4A11">
        <w:t>S93xZoz9RbnhdQ7M</w:t>
      </w:r>
      <w:r w:rsidR="009E38D5">
        <w:t>.</w:t>
      </w:r>
    </w:p>
    <w:p w14:paraId="6DDDF157" w14:textId="0E40A583" w:rsidR="00DF336F" w:rsidRPr="00DF336F" w:rsidRDefault="00DF336F" w:rsidP="00333206">
      <w:pPr>
        <w:pStyle w:val="Zoznamcitci"/>
      </w:pPr>
      <w:r>
        <w:t>[</w:t>
      </w:r>
      <w:r w:rsidR="0040585B">
        <w:t>2</w:t>
      </w:r>
      <w:r>
        <w:t>]</w:t>
      </w:r>
      <w:r>
        <w:tab/>
      </w:r>
      <w:r w:rsidRPr="00213936">
        <w:rPr>
          <w:lang w:val="en-US"/>
        </w:rPr>
        <w:t>Why lenses can't make perfect images</w:t>
      </w:r>
      <w:r w:rsidR="00EE1ADC">
        <w:rPr>
          <w:lang w:val="en-US"/>
        </w:rPr>
        <w:t xml:space="preserve"> [online]</w:t>
      </w:r>
      <w:r w:rsidRPr="00213936">
        <w:rPr>
          <w:lang w:val="en-US"/>
        </w:rPr>
        <w:t xml:space="preserve">. </w:t>
      </w:r>
      <w:r w:rsidRPr="00213936">
        <w:rPr>
          <w:i/>
          <w:iCs/>
          <w:lang w:val="en-US"/>
        </w:rPr>
        <w:t>Youtube</w:t>
      </w:r>
      <w:r w:rsidRPr="00213936">
        <w:rPr>
          <w:lang w:val="en-US"/>
        </w:rPr>
        <w:t>.</w:t>
      </w:r>
      <w:r>
        <w:t xml:space="preserve"> </w:t>
      </w:r>
      <w:r w:rsidR="0040585B">
        <w:t>2017-10-</w:t>
      </w:r>
      <w:r>
        <w:t>18. [cit. 2024-08-25]. Dostupné z https://youtu.be/DDoryfCXxPI?si=hC5Kuuf4p3OxOOsm.</w:t>
      </w:r>
    </w:p>
    <w:p w14:paraId="6A0E64A1" w14:textId="78915AF5" w:rsidR="00582D3E" w:rsidRDefault="00582D3E" w:rsidP="004A5697">
      <w:pPr>
        <w:pStyle w:val="Nadpis3"/>
      </w:pPr>
      <w:bookmarkStart w:id="125" w:name="_Toc181225499"/>
      <w:r w:rsidRPr="004A5697">
        <w:t>Norma</w:t>
      </w:r>
      <w:bookmarkEnd w:id="125"/>
    </w:p>
    <w:p w14:paraId="5F3BA6E2" w14:textId="71F96209" w:rsidR="0040585B" w:rsidRDefault="0040585B" w:rsidP="0040585B">
      <w:pPr>
        <w:pStyle w:val="Bezodsadenia"/>
      </w:pPr>
      <w:r>
        <w:t>K normám nemusíme uvádzať autorov, ak ide o slovenskú normu STN, netreba ani vydavateľa. Dôležité je číslo normy a rok vydania.</w:t>
      </w:r>
    </w:p>
    <w:p w14:paraId="1969F3A3" w14:textId="435EE4B3" w:rsidR="0040585B" w:rsidRDefault="0040585B" w:rsidP="00333206">
      <w:pPr>
        <w:pStyle w:val="Zoznamcitci"/>
      </w:pPr>
      <w:r>
        <w:t>Číslo normy:</w:t>
      </w:r>
      <w:r w:rsidR="00EE1ADC">
        <w:t xml:space="preserve"> </w:t>
      </w:r>
      <w:r>
        <w:t>Rok vydania. Názov. Podnázov. Mesto: Vydavateľ</w:t>
      </w:r>
    </w:p>
    <w:p w14:paraId="3E2B9320" w14:textId="0598F96F" w:rsidR="00181035" w:rsidRPr="0040585B" w:rsidRDefault="00181035" w:rsidP="00181035">
      <w:pPr>
        <w:pStyle w:val="Nadpis4"/>
      </w:pPr>
      <w:r>
        <w:lastRenderedPageBreak/>
        <w:t>Príklady</w:t>
      </w:r>
    </w:p>
    <w:p w14:paraId="5171A82D" w14:textId="2A787135" w:rsidR="00DF336F" w:rsidRDefault="00DF336F" w:rsidP="00333206">
      <w:pPr>
        <w:pStyle w:val="Zoznamcitci"/>
      </w:pPr>
      <w:r>
        <w:t>[1]</w:t>
      </w:r>
      <w:r>
        <w:tab/>
      </w:r>
      <w:r w:rsidRPr="00483096">
        <w:t>STN ISO 690</w:t>
      </w:r>
      <w:r>
        <w:t>:</w:t>
      </w:r>
      <w:r w:rsidR="00EE1ADC">
        <w:t xml:space="preserve"> </w:t>
      </w:r>
      <w:r>
        <w:t xml:space="preserve">2022. </w:t>
      </w:r>
      <w:r w:rsidRPr="00483096">
        <w:t>Dokumentácia – Bibliografické odkazy – Obsah, forma a štruktúra.</w:t>
      </w:r>
    </w:p>
    <w:p w14:paraId="72C88062" w14:textId="699BD159" w:rsidR="00DB5B57" w:rsidRPr="00DB5B57" w:rsidRDefault="00DF336F" w:rsidP="00333206">
      <w:pPr>
        <w:pStyle w:val="Zoznamcitci"/>
      </w:pPr>
      <w:r>
        <w:t>[2]</w:t>
      </w:r>
      <w:r>
        <w:tab/>
        <w:t>STN ISO 214:</w:t>
      </w:r>
      <w:r w:rsidR="00EE1ADC">
        <w:t xml:space="preserve"> </w:t>
      </w:r>
      <w:r>
        <w:t>1998. Dokumentácia. Abstrakty (referáty) pre publikácie a dokumentáciu. Bratislava: Slovenský ústav technickej normalizácie.</w:t>
      </w:r>
    </w:p>
    <w:p w14:paraId="58A463B6" w14:textId="77777777" w:rsidR="007F1B73" w:rsidRPr="007F1B73" w:rsidRDefault="007F1B73" w:rsidP="007F1B73">
      <w:pPr>
        <w:pStyle w:val="Bezodsadenia"/>
      </w:pPr>
    </w:p>
    <w:p w14:paraId="4203F431" w14:textId="1FF3D115" w:rsidR="00F327B5" w:rsidRDefault="00F327B5" w:rsidP="00F327B5">
      <w:pPr>
        <w:pStyle w:val="Nadpis1bezslovania"/>
        <w:spacing w:before="1440" w:after="480"/>
      </w:pPr>
      <w:bookmarkStart w:id="126" w:name="_Toc181225500"/>
      <w:r>
        <w:lastRenderedPageBreak/>
        <w:t>Záver</w:t>
      </w:r>
      <w:bookmarkEnd w:id="126"/>
    </w:p>
    <w:p w14:paraId="4176A22C" w14:textId="3F6C2C36" w:rsidR="00BE64E3" w:rsidRDefault="00BE64E3" w:rsidP="00BE64E3">
      <w:pPr>
        <w:pStyle w:val="Bezodsadenia"/>
      </w:pPr>
      <w:r>
        <w:t>V tejto príručke sme sa snažili poskytnúť praktické pokyny pre vypracovanie záverečných prác na Fakulte elektrotechniky a informatiky STU v Bratislave. Obsahuje dôležité informácie o formálnej stránke dokumentu, ktoré sú nevyhnutné pre zabezpečenie jasnej štruktúry a správneho formátovania práce. Naša príručka kladie dôraz na dodržiavanie základných pravidiel, ktoré pomáhajú minimalizovať chyby a zlepšujú celkovú kvalitu predkladaných dokumentov.</w:t>
      </w:r>
    </w:p>
    <w:p w14:paraId="2CB93B39" w14:textId="5FFC51F2" w:rsidR="00BE64E3" w:rsidRDefault="00BE64E3" w:rsidP="00BE64E3">
      <w:r>
        <w:t>Rovnakú pozornosť venujeme aspektom, ako sú formátovanie textu, zarovnávanie, riadkovanie a použitie preddefinovaných štýlov, ktoré prispievajú k profesionálnemu vzhľadu dokumentu. Dôkladné spracovanie matematických rovníc a grafov je ďalším dôležitým prvkom, ktorý môže ovplyvniť hodnotenie práce. Práca s týmito aspektmi zaisťuje, že obsah je prehľadný a presne odráža zamýšľané myšlienky.</w:t>
      </w:r>
    </w:p>
    <w:p w14:paraId="01057BD0" w14:textId="6DE0A041" w:rsidR="00BE64E3" w:rsidRDefault="00BE64E3" w:rsidP="00BE64E3">
      <w:r>
        <w:t>V neposlednom rade sa naša príručka zameriava na význam citovania externých zdrojov, čo je zásadné pre zachovanie integrity a etických štandardov pri písaní akademických textov. Správne citovanie nielenže posilňuje argumentáciu, ale tiež pomáha predchádzať plagiátorstvu, ktoré môže mať vážne následky na akademickú kariéru.</w:t>
      </w:r>
    </w:p>
    <w:p w14:paraId="1A6BB05C" w14:textId="5D70DAAB" w:rsidR="00BE64E3" w:rsidRDefault="00BE64E3" w:rsidP="00BE64E3">
      <w:r>
        <w:t>Dodržiavanie týchto pokynov umožňuje vyhnúť sa bežným chybám a zvyšuje kvalitu záverečných prác, čím sa zlepšuje celkový dojem z akademických schopností. Dobre vypracovaná práca môže viesť k pozitívnemu hodnoteniu a uznaniu zo strany hodnotiteľov, čo je cieľom každého študenta.</w:t>
      </w:r>
    </w:p>
    <w:p w14:paraId="71794DB8" w14:textId="3C84C8C7" w:rsidR="00BE64E3" w:rsidRDefault="00BE64E3" w:rsidP="00BE64E3">
      <w:r>
        <w:t>Celkovo je príručka navrhnutá ako cenný nástroj na podporu pri písaní záverečných prác. Poskytnuté informácie a odporúčania prispejú k dosiahnutiu akademických cieľov a pomôžu vypracovať kvalitné a odborné dokumenty, ktoré budú spĺňať štandardy fakulty.</w:t>
      </w:r>
    </w:p>
    <w:p w14:paraId="020DE197" w14:textId="37520F0D" w:rsidR="00E62913" w:rsidRPr="00BE64E3" w:rsidRDefault="00E62913" w:rsidP="00BE64E3">
      <w:r>
        <w:t xml:space="preserve">Poznámka autora: </w:t>
      </w:r>
      <w:r w:rsidR="00643903">
        <w:t>Až na túto poznámku</w:t>
      </w:r>
      <w:r>
        <w:t xml:space="preserve"> vygenerovala </w:t>
      </w:r>
      <w:r w:rsidR="00643903">
        <w:t xml:space="preserve">celý záver na základe obsahu dokumentu umelá inteligencia. </w:t>
      </w:r>
      <w:r>
        <w:t>Kon</w:t>
      </w:r>
      <w:r w:rsidR="0007560A">
        <w:t>k</w:t>
      </w:r>
      <w:r>
        <w:t xml:space="preserve">rétne </w:t>
      </w:r>
      <w:r w:rsidR="00643903">
        <w:t xml:space="preserve">išlo o aplikáciu </w:t>
      </w:r>
      <w:r>
        <w:t>ChatGPT 3 dňa 29. 9. 2024</w:t>
      </w:r>
      <w:r w:rsidR="00643903">
        <w:t>.</w:t>
      </w:r>
      <w:r>
        <w:t xml:space="preserve"> Rukopis umelej inteligencie je z textu cítiť aj napriek tomu, že celá komunikácia vedúca k tejto forme záveru trvala približne 40 minút.</w:t>
      </w:r>
      <w:r w:rsidR="00643903">
        <w:t xml:space="preserve"> Parafrázujúc ľudové príslovie konštatujeme, že umelá inteligencia je možno dobrý sluha, ale zlý pán. Používajme ju s rozumom.</w:t>
      </w:r>
    </w:p>
    <w:p w14:paraId="53C53ECA" w14:textId="3C7189CF" w:rsidR="00F327B5" w:rsidRDefault="00F327B5" w:rsidP="00F327B5">
      <w:pPr>
        <w:pStyle w:val="Nadpis1bezslovania"/>
        <w:spacing w:before="1440" w:after="480"/>
      </w:pPr>
      <w:bookmarkStart w:id="127" w:name="_Toc181225501"/>
      <w:r>
        <w:lastRenderedPageBreak/>
        <w:t>Literatúra</w:t>
      </w:r>
      <w:bookmarkEnd w:id="127"/>
    </w:p>
    <w:bookmarkEnd w:id="107"/>
    <w:bookmarkEnd w:id="108"/>
    <w:p w14:paraId="375AE78B" w14:textId="6D326EA5" w:rsidR="00313F0F" w:rsidRDefault="00313F0F" w:rsidP="00313F0F">
      <w:pPr>
        <w:pStyle w:val="Zoznamcitci"/>
      </w:pPr>
      <w:r>
        <w:t>[1]</w:t>
      </w:r>
      <w:r>
        <w:tab/>
        <w:t xml:space="preserve">Zákon č. 131/2002 Z. z. z 21. februára 2002 o vysokých školách a o zmene a doplnení niektorých zákonov [online]. [cit. 2024-09-01]. Dostupné na </w:t>
      </w:r>
      <w:r w:rsidRPr="00313F0F">
        <w:t>https://www.slov-</w:t>
      </w:r>
      <w:r>
        <w:br/>
        <w:t>-</w:t>
      </w:r>
      <w:r w:rsidRPr="00313F0F">
        <w:t>lex.sk/static/pdf/2002/131/ZZ_2002_131_20240901.pdf</w:t>
      </w:r>
    </w:p>
    <w:p w14:paraId="7C385A43" w14:textId="459A656F" w:rsidR="009E4675" w:rsidRDefault="009E4675" w:rsidP="00313F0F">
      <w:pPr>
        <w:pStyle w:val="Zoznamcitci"/>
      </w:pPr>
      <w:r>
        <w:t>[2]</w:t>
      </w:r>
      <w:r>
        <w:tab/>
      </w:r>
      <w:r w:rsidR="00313F0F">
        <w:t xml:space="preserve">Vyhláška č. 233/2011 Z. z. Ministerstva školstva, vedy, výskumu a športu Slovenskej republiky z 1. júla 2011, </w:t>
      </w:r>
      <w:r w:rsidR="00313F0F" w:rsidRPr="00313F0F">
        <w:t>ktorou sa vykonávajú niektoré ustanovenia zákona č.</w:t>
      </w:r>
      <w:r w:rsidR="00EE1ADC">
        <w:t> </w:t>
      </w:r>
      <w:r w:rsidR="00313F0F" w:rsidRPr="00313F0F">
        <w:t>131/2002 Z. z. o vysokých školách a o zmene a doplnení niektorých zákonov v</w:t>
      </w:r>
      <w:r w:rsidR="00EE1ADC">
        <w:t> </w:t>
      </w:r>
      <w:r w:rsidR="00313F0F" w:rsidRPr="00313F0F">
        <w:t>znení neskorších predpisov</w:t>
      </w:r>
      <w:r w:rsidR="00313F0F">
        <w:t xml:space="preserve"> [online]. [cit. 2024-09-01]. Dostupné na </w:t>
      </w:r>
      <w:r w:rsidR="00313F0F" w:rsidRPr="00313F0F">
        <w:t>https://www.slov</w:t>
      </w:r>
      <w:r w:rsidR="00313F0F">
        <w:t>-</w:t>
      </w:r>
      <w:r w:rsidR="00313F0F" w:rsidRPr="00313F0F">
        <w:t>lex.sk/static/pdf/2011/233/ZZ_2011_233_20201015.pdf</w:t>
      </w:r>
    </w:p>
    <w:p w14:paraId="54810588" w14:textId="3E2C8F6D" w:rsidR="00A91140" w:rsidRDefault="00A91140" w:rsidP="00333206">
      <w:pPr>
        <w:pStyle w:val="Zoznamcitci"/>
      </w:pPr>
      <w:r>
        <w:t>[</w:t>
      </w:r>
      <w:r w:rsidR="009E4675">
        <w:t>3</w:t>
      </w:r>
      <w:r>
        <w:t>]</w:t>
      </w:r>
      <w:r>
        <w:tab/>
      </w:r>
      <w:r w:rsidRPr="00A91140">
        <w:t>Metodické usmernenie Ministerstva školstva</w:t>
      </w:r>
      <w:r>
        <w:t>, vedy, výskumu a športu</w:t>
      </w:r>
      <w:r w:rsidRPr="00A91140">
        <w:t xml:space="preserve"> SR č. </w:t>
      </w:r>
      <w:r>
        <w:t>56</w:t>
      </w:r>
      <w:r w:rsidRPr="00A91140">
        <w:t>/20</w:t>
      </w:r>
      <w:r>
        <w:t>11</w:t>
      </w:r>
      <w:r w:rsidRPr="00A91140">
        <w:t xml:space="preserve"> o náležitostiach záverečných prác, ich bibliografickej registrácii, kontrole originality, uchovávaní a sprístupňovaní č. 2011-11513/31015:4-071 [online]. [cit. 20</w:t>
      </w:r>
      <w:r>
        <w:t>24</w:t>
      </w:r>
      <w:r w:rsidRPr="00A91140">
        <w:t>-</w:t>
      </w:r>
      <w:r>
        <w:t>09</w:t>
      </w:r>
      <w:r w:rsidRPr="00A91140">
        <w:t>-2</w:t>
      </w:r>
      <w:r>
        <w:t>4</w:t>
      </w:r>
      <w:r w:rsidRPr="00A91140">
        <w:t xml:space="preserve">]. </w:t>
      </w:r>
      <w:r w:rsidR="00EE1ADC">
        <w:t xml:space="preserve">Dostupné na </w:t>
      </w:r>
      <w:r w:rsidRPr="00A91140">
        <w:t>http://www.minedu.sk/metodicke-usmernenie-c-562011-o-nalezito</w:t>
      </w:r>
      <w:r w:rsidR="00EE1ADC">
        <w:t>s</w:t>
      </w:r>
      <w:r w:rsidRPr="00A91140">
        <w:t>tiach-zaverecnych-prac-ich-bibliografickej-registracii-uchovavani-a-spristupnovani/</w:t>
      </w:r>
      <w:r w:rsidR="00933396">
        <w:t>.</w:t>
      </w:r>
    </w:p>
    <w:p w14:paraId="710DE687" w14:textId="3A3FEF7D" w:rsidR="00933396" w:rsidRDefault="00933396" w:rsidP="00333206">
      <w:pPr>
        <w:pStyle w:val="Zoznamcitci"/>
      </w:pPr>
      <w:r>
        <w:t>[4]</w:t>
      </w:r>
      <w:r>
        <w:tab/>
        <w:t>STN ISO 214: 1998. Dokumentácia. Abstrakty (referáty) pre publikácie a dokumentáciu. Bratislava: Slovenský ústav technickej normalizácie.</w:t>
      </w:r>
      <w:r w:rsidR="00964A21">
        <w:t xml:space="preserve"> Bratislava. Úrad pre metrológiu a skúšobníctvo Slovenskej republiky.</w:t>
      </w:r>
    </w:p>
    <w:p w14:paraId="21C5E94B" w14:textId="2738CEF7" w:rsidR="007D6250" w:rsidRDefault="007D6250" w:rsidP="00CA411C">
      <w:pPr>
        <w:pStyle w:val="Zoznamcitci"/>
      </w:pPr>
      <w:r>
        <w:t>[</w:t>
      </w:r>
      <w:r w:rsidR="00964A21">
        <w:t>5</w:t>
      </w:r>
      <w:r>
        <w:t>]</w:t>
      </w:r>
      <w:r>
        <w:tab/>
      </w:r>
      <w:r w:rsidR="00CA411C" w:rsidRPr="00483096">
        <w:t>STN ISO 690</w:t>
      </w:r>
      <w:r w:rsidR="00CA411C">
        <w:t xml:space="preserve">: 2022. </w:t>
      </w:r>
      <w:r w:rsidR="00CA411C" w:rsidRPr="00483096">
        <w:t>Dokumentácia – Bibliografické odkazy – Obsah, forma a štruktúra.</w:t>
      </w:r>
      <w:r w:rsidR="00CA411C">
        <w:t xml:space="preserve"> Bratislava. Úrad pre metrológiu a skúšobníctvo Slovenskej republiky.</w:t>
      </w:r>
    </w:p>
    <w:p w14:paraId="2CA094A5" w14:textId="6F9B67AE" w:rsidR="00CA411C" w:rsidRDefault="00933396" w:rsidP="00CA411C">
      <w:pPr>
        <w:pStyle w:val="Zoznamcitci"/>
      </w:pPr>
      <w:r>
        <w:t>[</w:t>
      </w:r>
      <w:r w:rsidR="00964A21">
        <w:t>6</w:t>
      </w:r>
      <w:r>
        <w:t>]</w:t>
      </w:r>
      <w:r>
        <w:tab/>
      </w:r>
      <w:r w:rsidR="00CA411C">
        <w:t>STN 01 6910: 2023. Pravidlá písania a úpravy písomností. Bratislava. Úrad pre metrológiu a skúšobníctvo Slovenskej republiky.</w:t>
      </w:r>
    </w:p>
    <w:p w14:paraId="2F8ED2B3" w14:textId="7697A3A3" w:rsidR="00AE08A5" w:rsidRDefault="00AE08A5" w:rsidP="00AE08A5">
      <w:pPr>
        <w:pStyle w:val="Zoznamcitci"/>
      </w:pPr>
      <w:r>
        <w:t>[</w:t>
      </w:r>
      <w:r w:rsidR="00964A21">
        <w:t>7</w:t>
      </w:r>
      <w:r>
        <w:t>]</w:t>
      </w:r>
      <w:r w:rsidR="00CA411C">
        <w:tab/>
        <w:t>STN ISO 2145: 1997. Dokumentácia. Číslovanie oddielov a pododdielov písaných dokumentov. Bratislava. Úrad pre metrológiu a skúšobníctvo Slovenskej republiky.</w:t>
      </w:r>
    </w:p>
    <w:p w14:paraId="7318B176" w14:textId="04920B98" w:rsidR="00AE08A5" w:rsidRDefault="00F82B8E" w:rsidP="007D6250">
      <w:pPr>
        <w:pStyle w:val="Zoznamcitci"/>
      </w:pPr>
      <w:r>
        <w:t>[</w:t>
      </w:r>
      <w:r w:rsidR="00964A21">
        <w:t>8</w:t>
      </w:r>
      <w:r>
        <w:t>]</w:t>
      </w:r>
      <w:r>
        <w:tab/>
        <w:t>STN ISO EN 80 000-1: 2022. Veličiny a jednotky.</w:t>
      </w:r>
      <w:r w:rsidR="007D6250">
        <w:t xml:space="preserve"> Bratislava. Úrad pre metrológiu a skúšobníctvo Slovenskej republiky.</w:t>
      </w:r>
    </w:p>
    <w:p w14:paraId="45AD1208" w14:textId="4CDBAEAE" w:rsidR="00181035" w:rsidRDefault="00573061" w:rsidP="00933396">
      <w:pPr>
        <w:pStyle w:val="Zoznamcitci"/>
      </w:pPr>
      <w:r>
        <w:t>[</w:t>
      </w:r>
      <w:r w:rsidR="00964A21">
        <w:t>9</w:t>
      </w:r>
      <w:r>
        <w:t>]</w:t>
      </w:r>
      <w:r>
        <w:tab/>
        <w:t xml:space="preserve">LICHNEROVÁ, L. a B. </w:t>
      </w:r>
      <w:r w:rsidRPr="00333206">
        <w:t>BELLÉROVÁ</w:t>
      </w:r>
      <w:r>
        <w:t xml:space="preserve">. Nové pravidlá citovania podľa ISO 690 z roku 2021. </w:t>
      </w:r>
      <w:r w:rsidRPr="00573061">
        <w:rPr>
          <w:i/>
          <w:iCs/>
        </w:rPr>
        <w:t>ITlib. Informačné technológie a</w:t>
      </w:r>
      <w:r w:rsidR="00DA3401">
        <w:rPr>
          <w:i/>
          <w:iCs/>
        </w:rPr>
        <w:t> </w:t>
      </w:r>
      <w:r w:rsidRPr="00573061">
        <w:rPr>
          <w:i/>
          <w:iCs/>
        </w:rPr>
        <w:t>knižnice</w:t>
      </w:r>
      <w:r w:rsidR="00DA3401">
        <w:rPr>
          <w:i/>
          <w:iCs/>
        </w:rPr>
        <w:t>,</w:t>
      </w:r>
      <w:r>
        <w:t xml:space="preserve"> 3–4/2023</w:t>
      </w:r>
      <w:r w:rsidR="00DA3401">
        <w:t>,</w:t>
      </w:r>
      <w:r>
        <w:t xml:space="preserve"> 10 – 22. </w:t>
      </w:r>
      <w:r w:rsidR="00964A21">
        <w:t xml:space="preserve">[cit. 2024-09-06]. </w:t>
      </w:r>
      <w:r>
        <w:t xml:space="preserve">Dostupné </w:t>
      </w:r>
      <w:r w:rsidR="00964A21">
        <w:t>na</w:t>
      </w:r>
      <w:r w:rsidR="00DA3401">
        <w:t> </w:t>
      </w:r>
      <w:r w:rsidRPr="00573061">
        <w:t>http://doi.org/10.52036/1335793X.2023.3-4.10-22</w:t>
      </w:r>
      <w:r>
        <w:t>.</w:t>
      </w:r>
    </w:p>
    <w:p w14:paraId="286F6F54" w14:textId="6EF3226C" w:rsidR="00102F7E" w:rsidRDefault="00102F7E" w:rsidP="00933396">
      <w:pPr>
        <w:pStyle w:val="Zoznamcitci"/>
      </w:pPr>
      <w:r>
        <w:t>[10]</w:t>
      </w:r>
      <w:r>
        <w:tab/>
        <w:t>HOFTICH, M. ISO 690 bi</w:t>
      </w:r>
      <w:r w:rsidR="00EE1ADC">
        <w:t>b</w:t>
      </w:r>
      <w:r>
        <w:t xml:space="preserve">latex style [online]. [cit. 2024-09-30]. Dostupné na </w:t>
      </w:r>
      <w:r w:rsidRPr="00102F7E">
        <w:t>https://mirrors.ibiblio.org/CTAN/macros/latex/contrib/biblatex-contrib/biblatex-</w:t>
      </w:r>
      <w:r>
        <w:br/>
        <w:t>-</w:t>
      </w:r>
      <w:r w:rsidRPr="00102F7E">
        <w:t>iso690/biblatex-iso690.pdf</w:t>
      </w:r>
      <w:r>
        <w:t>.</w:t>
      </w:r>
    </w:p>
    <w:p w14:paraId="481925B9" w14:textId="77777777" w:rsidR="00181035" w:rsidRPr="00573061" w:rsidRDefault="00181035" w:rsidP="00AE08A5">
      <w:pPr>
        <w:pStyle w:val="Zoznamcitci"/>
        <w:ind w:left="0" w:firstLine="0"/>
      </w:pPr>
    </w:p>
    <w:p w14:paraId="15C46D1C" w14:textId="74954992" w:rsidR="003928AC" w:rsidRDefault="0040523D" w:rsidP="00205A3C">
      <w:pPr>
        <w:pStyle w:val="Nadpis7"/>
        <w:spacing w:after="480"/>
      </w:pPr>
      <w:bookmarkStart w:id="128" w:name="_Toc181225502"/>
      <w:r>
        <w:lastRenderedPageBreak/>
        <w:t>Slovníček pojmov</w:t>
      </w:r>
      <w:bookmarkEnd w:id="128"/>
    </w:p>
    <w:p w14:paraId="26A5DD48" w14:textId="77777777" w:rsidR="0040523D" w:rsidRPr="0040523D" w:rsidRDefault="0040523D" w:rsidP="0040523D">
      <w:pPr>
        <w:pStyle w:val="Zoznam"/>
      </w:pPr>
      <w:r w:rsidRPr="0040523D">
        <w:rPr>
          <w:b/>
          <w:bCs/>
        </w:rPr>
        <w:t>Abstrakt</w:t>
      </w:r>
      <w:r w:rsidRPr="0040523D">
        <w:t>: Krátke zhrnutie hlavných bodov dokumentu, vrátane cieľov, metodológie a výsledkov.</w:t>
      </w:r>
    </w:p>
    <w:p w14:paraId="4426E20E" w14:textId="77777777" w:rsidR="0040523D" w:rsidRPr="0040523D" w:rsidRDefault="0040523D" w:rsidP="0040523D">
      <w:pPr>
        <w:pStyle w:val="Zoznam"/>
      </w:pPr>
      <w:r w:rsidRPr="0040523D">
        <w:rPr>
          <w:b/>
          <w:bCs/>
        </w:rPr>
        <w:t>Bod (pt)</w:t>
      </w:r>
      <w:r w:rsidRPr="0040523D">
        <w:t>: Jednotka merania veľkosti písma; 1 bod sa rovná približne 0,352 mm.</w:t>
      </w:r>
    </w:p>
    <w:p w14:paraId="22BB1731" w14:textId="5FD9980D" w:rsidR="0040523D" w:rsidRPr="0040523D" w:rsidRDefault="0040523D" w:rsidP="0040523D">
      <w:pPr>
        <w:pStyle w:val="Zoznam"/>
      </w:pPr>
      <w:r w:rsidRPr="0040523D">
        <w:rPr>
          <w:b/>
          <w:bCs/>
        </w:rPr>
        <w:t>Bold</w:t>
      </w:r>
      <w:r w:rsidRPr="0040523D">
        <w:t>: Písmo, ktoré je tučné, používané na zvýraznenie dôležitých častí textu</w:t>
      </w:r>
      <w:r>
        <w:t xml:space="preserve"> a v nadpisoch</w:t>
      </w:r>
      <w:r w:rsidRPr="0040523D">
        <w:t>.</w:t>
      </w:r>
    </w:p>
    <w:p w14:paraId="7E75800C" w14:textId="77777777" w:rsidR="0040523D" w:rsidRPr="0040523D" w:rsidRDefault="0040523D" w:rsidP="0040523D">
      <w:pPr>
        <w:pStyle w:val="Zoznam"/>
      </w:pPr>
      <w:r w:rsidRPr="0040523D">
        <w:rPr>
          <w:b/>
          <w:bCs/>
        </w:rPr>
        <w:t>Citácia</w:t>
      </w:r>
      <w:r w:rsidRPr="0040523D">
        <w:t>: Uvedenie zdroja informácií v texte, ktoré umožňuje identifikáciu pôvodného materiálu.</w:t>
      </w:r>
    </w:p>
    <w:p w14:paraId="70B2BAD8" w14:textId="4B28D406" w:rsidR="0040523D" w:rsidRPr="0040523D" w:rsidRDefault="0040523D" w:rsidP="0040523D">
      <w:pPr>
        <w:pStyle w:val="Zoznam"/>
      </w:pPr>
      <w:r w:rsidRPr="0040523D">
        <w:rPr>
          <w:b/>
          <w:bCs/>
        </w:rPr>
        <w:t>Font</w:t>
      </w:r>
      <w:r w:rsidRPr="0040523D">
        <w:t>: Typ písma, ktorý sa používa na zobrazenie textu. Rôzne fonty majú odlišný štýl a</w:t>
      </w:r>
      <w:r>
        <w:t> </w:t>
      </w:r>
      <w:r w:rsidRPr="0040523D">
        <w:t>vzhľad.</w:t>
      </w:r>
    </w:p>
    <w:p w14:paraId="13B6E955" w14:textId="77777777" w:rsidR="0040523D" w:rsidRPr="0040523D" w:rsidRDefault="0040523D" w:rsidP="0040523D">
      <w:pPr>
        <w:pStyle w:val="Zoznam"/>
      </w:pPr>
      <w:r w:rsidRPr="0040523D">
        <w:rPr>
          <w:b/>
          <w:bCs/>
        </w:rPr>
        <w:t>Graf</w:t>
      </w:r>
      <w:r w:rsidRPr="0040523D">
        <w:t>: Vizualizácia údajov, ktorá zobrazuje vzťah medzi premennými.</w:t>
      </w:r>
    </w:p>
    <w:p w14:paraId="58BDDD29" w14:textId="77777777" w:rsidR="0040523D" w:rsidRPr="0040523D" w:rsidRDefault="0040523D" w:rsidP="0040523D">
      <w:pPr>
        <w:pStyle w:val="Zoznam"/>
      </w:pPr>
      <w:r w:rsidRPr="0040523D">
        <w:rPr>
          <w:b/>
          <w:bCs/>
        </w:rPr>
        <w:t>Kapitola</w:t>
      </w:r>
      <w:r w:rsidRPr="0040523D">
        <w:t>: Hlavná časť dokumentu, ktorá sa zaoberá konkrétnou témou a je zvyčajne označená číslom alebo názvom.</w:t>
      </w:r>
    </w:p>
    <w:p w14:paraId="06DA4EC8" w14:textId="77777777" w:rsidR="0040523D" w:rsidRPr="0040523D" w:rsidRDefault="0040523D" w:rsidP="0040523D">
      <w:pPr>
        <w:pStyle w:val="Zoznam"/>
      </w:pPr>
      <w:r w:rsidRPr="0040523D">
        <w:rPr>
          <w:b/>
          <w:bCs/>
        </w:rPr>
        <w:t>Korektúra</w:t>
      </w:r>
      <w:r w:rsidRPr="0040523D">
        <w:t>: Proces revízie a opravy textu s cieľom odstrániť chyby.</w:t>
      </w:r>
    </w:p>
    <w:p w14:paraId="000CFCD1" w14:textId="77777777" w:rsidR="0040523D" w:rsidRPr="0040523D" w:rsidRDefault="0040523D" w:rsidP="0040523D">
      <w:pPr>
        <w:pStyle w:val="Zoznam"/>
      </w:pPr>
      <w:r w:rsidRPr="0040523D">
        <w:rPr>
          <w:b/>
          <w:bCs/>
        </w:rPr>
        <w:t>Kurzíva</w:t>
      </w:r>
      <w:r w:rsidRPr="0040523D">
        <w:t>: Typ písma, ktorý je sklonený doprava a používa sa na zvýraznenie textu, názvov alebo cudzích výrazov.</w:t>
      </w:r>
    </w:p>
    <w:p w14:paraId="0D4B8D35" w14:textId="59A4AAED" w:rsidR="0040523D" w:rsidRPr="0040523D" w:rsidRDefault="0040523D" w:rsidP="0040523D">
      <w:pPr>
        <w:pStyle w:val="Zoznam"/>
      </w:pPr>
      <w:r w:rsidRPr="0040523D">
        <w:rPr>
          <w:b/>
          <w:bCs/>
        </w:rPr>
        <w:t>Metodológia</w:t>
      </w:r>
      <w:r w:rsidRPr="0040523D">
        <w:t xml:space="preserve">: </w:t>
      </w:r>
      <w:r>
        <w:t>O</w:t>
      </w:r>
      <w:r w:rsidRPr="0040523D">
        <w:t>pis metód a techník použitých pri výskume alebo analýze.</w:t>
      </w:r>
    </w:p>
    <w:p w14:paraId="2674F556" w14:textId="6F3A64A2" w:rsidR="0040523D" w:rsidRPr="0040523D" w:rsidRDefault="0040523D" w:rsidP="0040523D">
      <w:pPr>
        <w:pStyle w:val="Zoznam"/>
      </w:pPr>
      <w:r w:rsidRPr="0040523D">
        <w:rPr>
          <w:b/>
          <w:bCs/>
        </w:rPr>
        <w:t>Normostrana</w:t>
      </w:r>
      <w:r w:rsidRPr="0040523D">
        <w:t xml:space="preserve">: Základná jednotka pre meranie dĺžky textu, ktorá zvyčajne </w:t>
      </w:r>
      <w:r w:rsidR="00601390">
        <w:t>obsahuje</w:t>
      </w:r>
      <w:r w:rsidRPr="0040523D">
        <w:t xml:space="preserve"> 1</w:t>
      </w:r>
      <w:r>
        <w:t> </w:t>
      </w:r>
      <w:r w:rsidRPr="0040523D">
        <w:t>800 znakov vrátane medzier.</w:t>
      </w:r>
    </w:p>
    <w:p w14:paraId="6FF4A585" w14:textId="77777777" w:rsidR="0040523D" w:rsidRPr="0040523D" w:rsidRDefault="0040523D" w:rsidP="0040523D">
      <w:pPr>
        <w:pStyle w:val="Zoznam"/>
      </w:pPr>
      <w:r w:rsidRPr="0040523D">
        <w:rPr>
          <w:b/>
          <w:bCs/>
        </w:rPr>
        <w:t>Obrázok</w:t>
      </w:r>
      <w:r w:rsidRPr="0040523D">
        <w:t>: Grafický prvok alebo fotografia, ktorá ilustruje text.</w:t>
      </w:r>
    </w:p>
    <w:p w14:paraId="177EDFAC" w14:textId="77777777" w:rsidR="0040523D" w:rsidRPr="0040523D" w:rsidRDefault="0040523D" w:rsidP="0040523D">
      <w:pPr>
        <w:pStyle w:val="Zoznam"/>
      </w:pPr>
      <w:r w:rsidRPr="0040523D">
        <w:rPr>
          <w:b/>
          <w:bCs/>
        </w:rPr>
        <w:t>Odsadenie</w:t>
      </w:r>
      <w:r w:rsidRPr="0040523D">
        <w:t>: Vzdialenosť prvého riadku odseku od okraja stránky.</w:t>
      </w:r>
    </w:p>
    <w:p w14:paraId="795782CD" w14:textId="77777777" w:rsidR="0040523D" w:rsidRPr="0040523D" w:rsidRDefault="0040523D" w:rsidP="0040523D">
      <w:pPr>
        <w:pStyle w:val="Zoznam"/>
      </w:pPr>
      <w:r w:rsidRPr="0040523D">
        <w:rPr>
          <w:b/>
          <w:bCs/>
        </w:rPr>
        <w:t>Odsek</w:t>
      </w:r>
      <w:r w:rsidRPr="0040523D">
        <w:t>: Základná jednotka textu, ktorá obsahuje súvislé myšlienky.</w:t>
      </w:r>
    </w:p>
    <w:p w14:paraId="2D41F0F4" w14:textId="77777777" w:rsidR="0040523D" w:rsidRPr="0040523D" w:rsidRDefault="0040523D" w:rsidP="0040523D">
      <w:pPr>
        <w:pStyle w:val="Zoznam"/>
      </w:pPr>
      <w:r w:rsidRPr="0040523D">
        <w:rPr>
          <w:b/>
          <w:bCs/>
        </w:rPr>
        <w:t>Plagiátorstvo</w:t>
      </w:r>
      <w:r w:rsidRPr="0040523D">
        <w:t>: Prezentovanie cudzej práce alebo myšlienok ako vlastných bez riadneho citovania.</w:t>
      </w:r>
    </w:p>
    <w:p w14:paraId="16854C39" w14:textId="77777777" w:rsidR="0040523D" w:rsidRDefault="0040523D" w:rsidP="0040523D">
      <w:pPr>
        <w:pStyle w:val="Zoznam"/>
      </w:pPr>
      <w:r w:rsidRPr="0040523D">
        <w:rPr>
          <w:b/>
          <w:bCs/>
        </w:rPr>
        <w:t>Rez písma</w:t>
      </w:r>
      <w:r w:rsidRPr="0040523D">
        <w:t>: Variant typu písma, ktorý určuje štýlové úpravy, ako sú normálny, tučný (bold), kurzíva (italic) alebo podčiarknutie.</w:t>
      </w:r>
    </w:p>
    <w:p w14:paraId="338CAEE8" w14:textId="34777E0A" w:rsidR="0040523D" w:rsidRPr="0040523D" w:rsidRDefault="0040523D" w:rsidP="0040523D">
      <w:pPr>
        <w:pStyle w:val="Zoznam"/>
      </w:pPr>
      <w:r w:rsidRPr="0040523D">
        <w:rPr>
          <w:b/>
          <w:bCs/>
        </w:rPr>
        <w:t>Riadkovanie</w:t>
      </w:r>
      <w:r w:rsidRPr="0040523D">
        <w:t>: Vzdialenosť medzi jednotlivými riadkami textu.</w:t>
      </w:r>
    </w:p>
    <w:p w14:paraId="12C9EC52" w14:textId="77777777" w:rsidR="0040523D" w:rsidRPr="0040523D" w:rsidRDefault="0040523D" w:rsidP="0040523D">
      <w:pPr>
        <w:pStyle w:val="Zoznam"/>
      </w:pPr>
      <w:r w:rsidRPr="0040523D">
        <w:rPr>
          <w:b/>
          <w:bCs/>
        </w:rPr>
        <w:t>Sadzba</w:t>
      </w:r>
      <w:r w:rsidRPr="0040523D">
        <w:t>: Proces usporiadania textu a grafiky na stránke.</w:t>
      </w:r>
    </w:p>
    <w:p w14:paraId="677BAF72" w14:textId="77777777" w:rsidR="0040523D" w:rsidRDefault="0040523D" w:rsidP="0040523D">
      <w:pPr>
        <w:pStyle w:val="Zoznam"/>
      </w:pPr>
      <w:r w:rsidRPr="0040523D">
        <w:rPr>
          <w:b/>
          <w:bCs/>
        </w:rPr>
        <w:t>Súbor</w:t>
      </w:r>
      <w:r w:rsidRPr="0040523D">
        <w:t>: Elektronický dokument, ktorý obsahuje text alebo dáta.</w:t>
      </w:r>
    </w:p>
    <w:p w14:paraId="2972082F" w14:textId="141AD7AF" w:rsidR="0040523D" w:rsidRPr="0040523D" w:rsidRDefault="00361A63" w:rsidP="0040523D">
      <w:pPr>
        <w:pStyle w:val="Zoznam"/>
      </w:pPr>
      <w:r>
        <w:rPr>
          <w:b/>
          <w:bCs/>
        </w:rPr>
        <w:lastRenderedPageBreak/>
        <w:t>Šablóna</w:t>
      </w:r>
      <w:r w:rsidR="0040523D" w:rsidRPr="0040523D">
        <w:t>: Prednastavené formátovanie pre rôzne typy textu, ktoré zabezpečuje jednotný vzhľad.</w:t>
      </w:r>
    </w:p>
    <w:p w14:paraId="0F06A852" w14:textId="77777777" w:rsidR="0040523D" w:rsidRPr="0040523D" w:rsidRDefault="0040523D" w:rsidP="0040523D">
      <w:pPr>
        <w:pStyle w:val="Zoznam"/>
      </w:pPr>
      <w:r w:rsidRPr="0040523D">
        <w:rPr>
          <w:b/>
          <w:bCs/>
        </w:rPr>
        <w:t>Tabuľka</w:t>
      </w:r>
      <w:r w:rsidRPr="0040523D">
        <w:t>: Usporiadanie údajov do riadkov a stĺpcov.</w:t>
      </w:r>
    </w:p>
    <w:p w14:paraId="0D740797" w14:textId="77777777" w:rsidR="0040523D" w:rsidRDefault="0040523D" w:rsidP="0040523D">
      <w:pPr>
        <w:pStyle w:val="Zoznam"/>
      </w:pPr>
      <w:r w:rsidRPr="0040523D">
        <w:rPr>
          <w:b/>
          <w:bCs/>
        </w:rPr>
        <w:t>Titulný list</w:t>
      </w:r>
      <w:r w:rsidRPr="0040523D">
        <w:t>: Prvá stránka dokumentu, ktorá obsahuje základné informácie, ako je názov práce a meno autora.</w:t>
      </w:r>
    </w:p>
    <w:p w14:paraId="3E1C1100" w14:textId="759F1AD1" w:rsidR="0040523D" w:rsidRPr="0040523D" w:rsidRDefault="0040523D" w:rsidP="0040523D">
      <w:pPr>
        <w:pStyle w:val="Zoznam"/>
      </w:pPr>
      <w:r w:rsidRPr="0040523D">
        <w:rPr>
          <w:b/>
          <w:bCs/>
        </w:rPr>
        <w:t>Typografia</w:t>
      </w:r>
      <w:r w:rsidRPr="0040523D">
        <w:t>: Um</w:t>
      </w:r>
      <w:r>
        <w:t>enie</w:t>
      </w:r>
      <w:r w:rsidRPr="0040523D">
        <w:t xml:space="preserve"> a technika usporiadania textu tak, aby bol esteticky príťažlivý a čitateľný.</w:t>
      </w:r>
    </w:p>
    <w:p w14:paraId="3753EF5E" w14:textId="77777777" w:rsidR="0040523D" w:rsidRDefault="0040523D" w:rsidP="0040523D">
      <w:pPr>
        <w:pStyle w:val="Zoznam"/>
      </w:pPr>
      <w:r w:rsidRPr="0040523D">
        <w:rPr>
          <w:b/>
          <w:bCs/>
        </w:rPr>
        <w:t>Úvod</w:t>
      </w:r>
      <w:r w:rsidRPr="0040523D">
        <w:t>: Prvá časť dokumentu, ktorá predstavuje tému a ciele výskumu.</w:t>
      </w:r>
    </w:p>
    <w:p w14:paraId="3EEF1D4C" w14:textId="7643C04D" w:rsidR="0040523D" w:rsidRPr="0040523D" w:rsidRDefault="0040523D" w:rsidP="0040523D">
      <w:pPr>
        <w:pStyle w:val="Zoznam"/>
      </w:pPr>
      <w:r w:rsidRPr="0040523D">
        <w:rPr>
          <w:b/>
          <w:bCs/>
        </w:rPr>
        <w:t>Vedecká práca</w:t>
      </w:r>
      <w:r w:rsidRPr="0040523D">
        <w:t>: Akademický dokument, ktorý prezentuje výsledky výskumu, analýzy alebo diskusie o špecifickej téme.</w:t>
      </w:r>
    </w:p>
    <w:p w14:paraId="7DD0C6EA" w14:textId="25A99C4D" w:rsidR="0040523D" w:rsidRDefault="0040523D" w:rsidP="0040523D">
      <w:pPr>
        <w:pStyle w:val="Zoznam"/>
      </w:pPr>
      <w:r w:rsidRPr="0040523D">
        <w:rPr>
          <w:b/>
          <w:bCs/>
        </w:rPr>
        <w:t>Zdroje primárne a sekundárne</w:t>
      </w:r>
      <w:r w:rsidRPr="0040523D">
        <w:t>: Primárne zdroje sú originálne dokumenty; sekundárne zdroje interpretujú alebo analyzujú primárne zdroje.</w:t>
      </w:r>
    </w:p>
    <w:p w14:paraId="1ABE4C68" w14:textId="5426093A" w:rsidR="00DF548E" w:rsidRDefault="00DF548E" w:rsidP="00DF548E">
      <w:pPr>
        <w:pStyle w:val="Nadpis1bezslovania"/>
        <w:spacing w:after="480"/>
      </w:pPr>
      <w:bookmarkStart w:id="129" w:name="_Toc181225503"/>
      <w:r>
        <w:lastRenderedPageBreak/>
        <w:t>Prílohy</w:t>
      </w:r>
      <w:bookmarkEnd w:id="129"/>
    </w:p>
    <w:p w14:paraId="057C073B" w14:textId="5F143E08" w:rsidR="00DF548E" w:rsidRDefault="00DF548E" w:rsidP="00DF548E">
      <w:pPr>
        <w:pStyle w:val="Zoznam"/>
      </w:pPr>
      <w:r>
        <w:t>Príloha 1</w:t>
      </w:r>
    </w:p>
    <w:p w14:paraId="630954C7" w14:textId="50DEE1B1" w:rsidR="00DF548E" w:rsidRDefault="00DF548E" w:rsidP="00DF548E">
      <w:pPr>
        <w:pStyle w:val="Zoznam"/>
      </w:pPr>
      <w:r>
        <w:t>Príloha 2</w:t>
      </w:r>
    </w:p>
    <w:p w14:paraId="3C8D6ACD" w14:textId="072A0082" w:rsidR="00DF548E" w:rsidRPr="00DF548E" w:rsidRDefault="00DF548E" w:rsidP="00DF548E">
      <w:pPr>
        <w:pStyle w:val="Zoznam"/>
      </w:pPr>
      <w:r>
        <w:t>Príloha 3</w:t>
      </w:r>
    </w:p>
    <w:p w14:paraId="005B9EA6" w14:textId="5F2F2CC5" w:rsidR="00333206" w:rsidRPr="00333206" w:rsidRDefault="00333206" w:rsidP="00333206">
      <w:pPr>
        <w:pStyle w:val="Bezodsadenia"/>
      </w:pPr>
    </w:p>
    <w:p w14:paraId="1B8AACC2" w14:textId="77777777" w:rsidR="00205A3C" w:rsidRPr="00205A3C" w:rsidRDefault="00205A3C" w:rsidP="00205A3C"/>
    <w:p w14:paraId="7C47EB67" w14:textId="77777777" w:rsidR="003928AC" w:rsidRPr="003928AC" w:rsidRDefault="003928AC" w:rsidP="003928AC">
      <w:pPr>
        <w:pStyle w:val="Bezodsadenia"/>
      </w:pPr>
    </w:p>
    <w:p w14:paraId="15EEF881" w14:textId="77777777" w:rsidR="003928AC" w:rsidRPr="003928AC" w:rsidRDefault="003928AC" w:rsidP="003928AC">
      <w:pPr>
        <w:pStyle w:val="Bezodsadenia"/>
      </w:pPr>
    </w:p>
    <w:sectPr w:rsidR="003928AC" w:rsidRPr="003928AC" w:rsidSect="00F371DF">
      <w:footerReference w:type="default" r:id="rId21"/>
      <w:type w:val="continuous"/>
      <w:pgSz w:w="11906" w:h="16838"/>
      <w:pgMar w:top="1701" w:right="1559" w:bottom="170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8FA68" w14:textId="77777777" w:rsidR="00FF340D" w:rsidRDefault="00FF340D" w:rsidP="00AF5E4E">
      <w:pPr>
        <w:spacing w:line="240" w:lineRule="auto"/>
      </w:pPr>
      <w:r>
        <w:separator/>
      </w:r>
    </w:p>
  </w:endnote>
  <w:endnote w:type="continuationSeparator" w:id="0">
    <w:p w14:paraId="7E9ABFD8" w14:textId="77777777" w:rsidR="00FF340D" w:rsidRDefault="00FF340D" w:rsidP="00AF5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61A96" w14:textId="00A2A736" w:rsidR="00AF5E4E" w:rsidRDefault="00AF5E4E">
    <w:pPr>
      <w:pStyle w:val="Pta"/>
      <w:jc w:val="center"/>
    </w:pPr>
  </w:p>
  <w:p w14:paraId="081D9845" w14:textId="77777777" w:rsidR="00AF5E4E" w:rsidRDefault="00AF5E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E9AE2" w14:textId="77777777" w:rsidR="00433CEA" w:rsidRDefault="00433CEA">
    <w:pPr>
      <w:pStyle w:val="Pta"/>
      <w:jc w:val="center"/>
    </w:pPr>
  </w:p>
  <w:p w14:paraId="6948A48B" w14:textId="77777777" w:rsidR="00433CEA" w:rsidRDefault="00433CE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423484"/>
      <w:docPartObj>
        <w:docPartGallery w:val="Page Numbers (Bottom of Page)"/>
        <w:docPartUnique/>
      </w:docPartObj>
    </w:sdtPr>
    <w:sdtContent>
      <w:p w14:paraId="5799BE77" w14:textId="77777777" w:rsidR="00117172" w:rsidRDefault="00117172">
        <w:pPr>
          <w:pStyle w:val="Pta"/>
          <w:jc w:val="center"/>
        </w:pPr>
        <w:r>
          <w:fldChar w:fldCharType="begin"/>
        </w:r>
        <w:r>
          <w:instrText>PAGE   \* MERGEFORMAT</w:instrText>
        </w:r>
        <w:r>
          <w:fldChar w:fldCharType="separate"/>
        </w:r>
        <w:r>
          <w:t>2</w:t>
        </w:r>
        <w:r>
          <w:fldChar w:fldCharType="end"/>
        </w:r>
      </w:p>
    </w:sdtContent>
  </w:sdt>
  <w:p w14:paraId="402CBF56" w14:textId="77777777" w:rsidR="00117172" w:rsidRDefault="00117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F74FF" w14:textId="77777777" w:rsidR="00FF340D" w:rsidRDefault="00FF340D" w:rsidP="00AF5E4E">
      <w:pPr>
        <w:spacing w:line="240" w:lineRule="auto"/>
      </w:pPr>
      <w:r>
        <w:separator/>
      </w:r>
    </w:p>
  </w:footnote>
  <w:footnote w:type="continuationSeparator" w:id="0">
    <w:p w14:paraId="5E0B4BA5" w14:textId="77777777" w:rsidR="00FF340D" w:rsidRDefault="00FF340D" w:rsidP="00AF5E4E">
      <w:pPr>
        <w:spacing w:line="240" w:lineRule="auto"/>
      </w:pPr>
      <w:r>
        <w:continuationSeparator/>
      </w:r>
    </w:p>
  </w:footnote>
  <w:footnote w:id="1">
    <w:p w14:paraId="5917F465" w14:textId="693C9407" w:rsidR="007338F4" w:rsidRDefault="007338F4" w:rsidP="007338F4">
      <w:pPr>
        <w:pStyle w:val="Textpoznmkypodiarou"/>
      </w:pPr>
      <w:r>
        <w:rPr>
          <w:rStyle w:val="Odkaznapoznmkupodiarou"/>
        </w:rPr>
        <w:footnoteRef/>
      </w:r>
      <w:r>
        <w:t xml:space="preserve"> TiO</w:t>
      </w:r>
      <w:r w:rsidRPr="007338F4">
        <w:rPr>
          <w:vertAlign w:val="subscript"/>
        </w:rPr>
        <w:t>2</w:t>
      </w:r>
      <w:r>
        <w:t xml:space="preserve"> je chemická značka oxidu titaničitého, ktorý sa používa napríklad pri solárnych článkoch ako priehľadná </w:t>
      </w:r>
      <w:r w:rsidR="00376F87">
        <w:t xml:space="preserve">vrchná </w:t>
      </w:r>
      <w:r>
        <w:t xml:space="preserve">elektróda. Ide totiž o typ oxidu </w:t>
      </w:r>
      <w:r w:rsidR="00741910">
        <w:t>s </w:t>
      </w:r>
      <w:r>
        <w:t>vlastnos</w:t>
      </w:r>
      <w:r w:rsidR="00741910">
        <w:t>ťami</w:t>
      </w:r>
      <w:r>
        <w:t xml:space="preserve"> polovodičov</w:t>
      </w:r>
      <w:r w:rsidR="00741910">
        <w:t>, čiže môže</w:t>
      </w:r>
      <w:r>
        <w:t> za určitých podmieno</w:t>
      </w:r>
      <w:r w:rsidR="00741910">
        <w:t>k</w:t>
      </w:r>
      <w:r>
        <w:t xml:space="preserve"> viesť elektrický prúd. Zároveň je pre viditeľné svetlo priehľadný, čo nebýva </w:t>
      </w:r>
      <w:r w:rsidR="00741910">
        <w:t xml:space="preserve">pri polovodičoch </w:t>
      </w:r>
      <w:r>
        <w:t>bežné. Optické</w:t>
      </w:r>
      <w:r w:rsidR="00741910">
        <w:t xml:space="preserve"> a </w:t>
      </w:r>
      <w:r>
        <w:t>elektrické vlastnosti vrstvy TiO</w:t>
      </w:r>
      <w:r w:rsidRPr="00DC57D2">
        <w:rPr>
          <w:vertAlign w:val="subscript"/>
        </w:rPr>
        <w:t>2</w:t>
      </w:r>
      <w:r>
        <w:t xml:space="preserve"> </w:t>
      </w:r>
      <w:r w:rsidR="00376F87">
        <w:t xml:space="preserve">často </w:t>
      </w:r>
      <w:r>
        <w:t>závisia od parametrov technologického procesu.</w:t>
      </w:r>
    </w:p>
  </w:footnote>
  <w:footnote w:id="2">
    <w:p w14:paraId="31371CED" w14:textId="4738DC27" w:rsidR="00DC57D2" w:rsidRDefault="00DC57D2">
      <w:pPr>
        <w:pStyle w:val="Textpoznmkypodiarou"/>
      </w:pPr>
      <w:r>
        <w:rPr>
          <w:rStyle w:val="Odkaznapoznmkupodiarou"/>
        </w:rPr>
        <w:footnoteRef/>
      </w:r>
      <w:r>
        <w:t xml:space="preserve"> Oxid kremičitý sa v mikroelektronike používa ako nevodivá izolačná vrstva. </w:t>
      </w:r>
      <w:r w:rsidR="007338F4">
        <w:t>Jeho materiálové vlastnosti</w:t>
      </w:r>
      <w:r>
        <w:t xml:space="preserve"> </w:t>
      </w:r>
      <w:r w:rsidR="007338F4">
        <w:t>sú</w:t>
      </w:r>
      <w:r>
        <w:t xml:space="preserve"> veľmi dobre preskúman</w:t>
      </w:r>
      <w:r w:rsidR="007338F4">
        <w:t>é</w:t>
      </w:r>
      <w:r>
        <w:t xml:space="preserve"> a všeobecne známe.</w:t>
      </w:r>
      <w:r w:rsidR="007338F4">
        <w:t xml:space="preserve"> V bežnom živote </w:t>
      </w:r>
      <w:r w:rsidR="00376F87">
        <w:t>sa s ním často stretávame</w:t>
      </w:r>
      <w:r w:rsidR="00741910">
        <w:t xml:space="preserve"> –</w:t>
      </w:r>
      <w:r w:rsidR="007338F4">
        <w:t xml:space="preserve"> </w:t>
      </w:r>
      <w:r w:rsidR="00741910">
        <w:t>v </w:t>
      </w:r>
      <w:r w:rsidR="007338F4">
        <w:t xml:space="preserve">amorfnej forme tvorí základ </w:t>
      </w:r>
      <w:r w:rsidR="00741910">
        <w:t>obyčajného</w:t>
      </w:r>
      <w:r w:rsidR="007338F4">
        <w:t xml:space="preserve"> skla.</w:t>
      </w:r>
    </w:p>
  </w:footnote>
  <w:footnote w:id="3">
    <w:p w14:paraId="2C8DE958" w14:textId="79C55A79" w:rsidR="00071B0C" w:rsidRDefault="00071B0C">
      <w:pPr>
        <w:pStyle w:val="Textpoznmkypodiarou"/>
      </w:pPr>
      <w:r>
        <w:rPr>
          <w:rStyle w:val="Odkaznapoznmkupodiarou"/>
        </w:rPr>
        <w:footnoteRef/>
      </w:r>
      <w:r>
        <w:t xml:space="preserve"> Jazyková poznámka: Slovo popis nie je v súvislosti s pomenovaním textu pod obrázkom z jazykového hľadiska úplne korektné. Aj keď sa v tejto súvislosti bežne </w:t>
      </w:r>
      <w:r w:rsidR="00A63E37">
        <w:t>používa najmä v masovo-komunikačných prostriedkoch ako sú noviny, podcasty a sociálne médiá, správny termín je opis.</w:t>
      </w:r>
    </w:p>
  </w:footnote>
  <w:footnote w:id="4">
    <w:p w14:paraId="0F619F03" w14:textId="3206F2DF" w:rsidR="008444CF" w:rsidRDefault="008444CF">
      <w:pPr>
        <w:pStyle w:val="Textpoznmkypodiarou"/>
      </w:pPr>
      <w:r>
        <w:rPr>
          <w:rStyle w:val="Odkaznapoznmkupodiarou"/>
        </w:rPr>
        <w:footnoteRef/>
      </w:r>
      <w:r>
        <w:t xml:space="preserve"> </w:t>
      </w:r>
      <w:r w:rsidRPr="008444CF">
        <w:t>Prepnutie kódov polí kombináciou Alt-F9 je akcia pôsobiaca na celý dokument. Najmä pri dlhších textoch je nepraktická. Kód jedného poľa môžeme prepnúť pomocou kontextového menu, ktoré sa zobrazí po kliknutí na pravé tlačidlo myši nad konkrétnym poľom.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46B6" w14:textId="77777777" w:rsidR="00433CEA" w:rsidRDefault="00433C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85EC726"/>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732A6DFC"/>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432E8974"/>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5B36AD5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3306DFB2"/>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50BFF0"/>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327EE0"/>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4B144"/>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825748"/>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4EB4E12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0B41E50"/>
    <w:multiLevelType w:val="multilevel"/>
    <w:tmpl w:val="E416CF82"/>
    <w:lvl w:ilvl="0">
      <w:start w:val="1"/>
      <w:numFmt w:val="decimal"/>
      <w:pStyle w:val="Nadpis1"/>
      <w:lvlText w:val="%1"/>
      <w:lvlJc w:val="left"/>
      <w:pPr>
        <w:tabs>
          <w:tab w:val="num" w:pos="357"/>
        </w:tabs>
        <w:ind w:left="0" w:firstLine="0"/>
      </w:pPr>
      <w:rPr>
        <w:rFonts w:hint="default"/>
      </w:rPr>
    </w:lvl>
    <w:lvl w:ilvl="1">
      <w:start w:val="1"/>
      <w:numFmt w:val="decimal"/>
      <w:pStyle w:val="Nadpis2"/>
      <w:suff w:val="space"/>
      <w:lvlText w:val="%1.%2"/>
      <w:lvlJc w:val="left"/>
      <w:pPr>
        <w:ind w:left="0" w:firstLine="0"/>
      </w:pPr>
      <w:rPr>
        <w:rFonts w:hint="default"/>
      </w:rPr>
    </w:lvl>
    <w:lvl w:ilvl="2">
      <w:start w:val="1"/>
      <w:numFmt w:val="decimal"/>
      <w:pStyle w:val="Nadpis3"/>
      <w:suff w:val="space"/>
      <w:lvlText w:val="%1.%2.%3"/>
      <w:lvlJc w:val="left"/>
      <w:pPr>
        <w:ind w:left="0" w:firstLine="0"/>
      </w:pPr>
      <w:rPr>
        <w:rFonts w:hint="default"/>
      </w:rPr>
    </w:lvl>
    <w:lvl w:ilvl="3">
      <w:start w:val="1"/>
      <w:numFmt w:val="none"/>
      <w:pStyle w:val="Nadpis4"/>
      <w:lvlText w:val=""/>
      <w:lvlJc w:val="left"/>
      <w:pPr>
        <w:ind w:left="0" w:firstLine="0"/>
      </w:pPr>
      <w:rPr>
        <w:rFonts w:hint="default"/>
      </w:rPr>
    </w:lvl>
    <w:lvl w:ilvl="4">
      <w:start w:val="1"/>
      <w:numFmt w:val="none"/>
      <w:pStyle w:val="Nadpis5"/>
      <w:lvlText w:val=""/>
      <w:lvlJc w:val="left"/>
      <w:pPr>
        <w:ind w:left="0" w:firstLine="0"/>
      </w:pPr>
      <w:rPr>
        <w:rFonts w:hint="default"/>
      </w:rPr>
    </w:lvl>
    <w:lvl w:ilvl="5">
      <w:start w:val="1"/>
      <w:numFmt w:val="none"/>
      <w:pStyle w:val="Nadpis6"/>
      <w:lvlText w:val=""/>
      <w:lvlJc w:val="left"/>
      <w:pPr>
        <w:ind w:left="0" w:firstLine="0"/>
      </w:pPr>
      <w:rPr>
        <w:rFonts w:hint="default"/>
      </w:rPr>
    </w:lvl>
    <w:lvl w:ilvl="6">
      <w:start w:val="1"/>
      <w:numFmt w:val="upperLetter"/>
      <w:pStyle w:val="Nadpis7"/>
      <w:suff w:val="space"/>
      <w:lvlText w:val="Dodatok %7:"/>
      <w:lvlJc w:val="left"/>
      <w:pPr>
        <w:ind w:left="0" w:firstLine="0"/>
      </w:pPr>
      <w:rPr>
        <w:rFonts w:hint="default"/>
      </w:rPr>
    </w:lvl>
    <w:lvl w:ilvl="7">
      <w:start w:val="1"/>
      <w:numFmt w:val="decimal"/>
      <w:pStyle w:val="Nadpis8"/>
      <w:suff w:val="space"/>
      <w:lvlText w:val="%7.%8"/>
      <w:lvlJc w:val="left"/>
      <w:pPr>
        <w:ind w:left="0" w:firstLine="0"/>
      </w:pPr>
      <w:rPr>
        <w:rFonts w:hint="default"/>
      </w:rPr>
    </w:lvl>
    <w:lvl w:ilvl="8">
      <w:start w:val="1"/>
      <w:numFmt w:val="decimal"/>
      <w:pStyle w:val="Nadpis9"/>
      <w:suff w:val="space"/>
      <w:lvlText w:val="%7.%8.%9"/>
      <w:lvlJc w:val="left"/>
      <w:pPr>
        <w:ind w:left="0" w:firstLine="0"/>
      </w:pPr>
      <w:rPr>
        <w:rFonts w:hint="default"/>
      </w:rPr>
    </w:lvl>
  </w:abstractNum>
  <w:abstractNum w:abstractNumId="11" w15:restartNumberingAfterBreak="0">
    <w:nsid w:val="03114ED0"/>
    <w:multiLevelType w:val="hybridMultilevel"/>
    <w:tmpl w:val="CE947BE8"/>
    <w:lvl w:ilvl="0" w:tplc="C2640E34">
      <w:start w:val="1"/>
      <w:numFmt w:val="bullet"/>
      <w:pStyle w:val="Odsekzoznamu"/>
      <w:lvlText w:val="–"/>
      <w:lvlJc w:val="left"/>
      <w:pPr>
        <w:ind w:left="1060" w:hanging="360"/>
      </w:pPr>
      <w:rPr>
        <w:rFonts w:ascii="Calibri" w:hAnsi="Calibri" w:hint="default"/>
      </w:rPr>
    </w:lvl>
    <w:lvl w:ilvl="1" w:tplc="041B0003">
      <w:start w:val="1"/>
      <w:numFmt w:val="bullet"/>
      <w:lvlText w:val="o"/>
      <w:lvlJc w:val="left"/>
      <w:pPr>
        <w:ind w:left="1780" w:hanging="360"/>
      </w:pPr>
      <w:rPr>
        <w:rFonts w:ascii="Courier New" w:hAnsi="Courier New" w:cs="Courier New" w:hint="default"/>
      </w:rPr>
    </w:lvl>
    <w:lvl w:ilvl="2" w:tplc="041B0005" w:tentative="1">
      <w:start w:val="1"/>
      <w:numFmt w:val="bullet"/>
      <w:lvlText w:val=""/>
      <w:lvlJc w:val="left"/>
      <w:pPr>
        <w:ind w:left="2500" w:hanging="360"/>
      </w:pPr>
      <w:rPr>
        <w:rFonts w:ascii="Wingdings" w:hAnsi="Wingdings" w:hint="default"/>
      </w:rPr>
    </w:lvl>
    <w:lvl w:ilvl="3" w:tplc="041B0001" w:tentative="1">
      <w:start w:val="1"/>
      <w:numFmt w:val="bullet"/>
      <w:lvlText w:val=""/>
      <w:lvlJc w:val="left"/>
      <w:pPr>
        <w:ind w:left="3220" w:hanging="360"/>
      </w:pPr>
      <w:rPr>
        <w:rFonts w:ascii="Symbol" w:hAnsi="Symbol" w:hint="default"/>
      </w:rPr>
    </w:lvl>
    <w:lvl w:ilvl="4" w:tplc="041B0003" w:tentative="1">
      <w:start w:val="1"/>
      <w:numFmt w:val="bullet"/>
      <w:lvlText w:val="o"/>
      <w:lvlJc w:val="left"/>
      <w:pPr>
        <w:ind w:left="3940" w:hanging="360"/>
      </w:pPr>
      <w:rPr>
        <w:rFonts w:ascii="Courier New" w:hAnsi="Courier New" w:cs="Courier New" w:hint="default"/>
      </w:rPr>
    </w:lvl>
    <w:lvl w:ilvl="5" w:tplc="041B0005" w:tentative="1">
      <w:start w:val="1"/>
      <w:numFmt w:val="bullet"/>
      <w:lvlText w:val=""/>
      <w:lvlJc w:val="left"/>
      <w:pPr>
        <w:ind w:left="4660" w:hanging="360"/>
      </w:pPr>
      <w:rPr>
        <w:rFonts w:ascii="Wingdings" w:hAnsi="Wingdings" w:hint="default"/>
      </w:rPr>
    </w:lvl>
    <w:lvl w:ilvl="6" w:tplc="041B0001" w:tentative="1">
      <w:start w:val="1"/>
      <w:numFmt w:val="bullet"/>
      <w:lvlText w:val=""/>
      <w:lvlJc w:val="left"/>
      <w:pPr>
        <w:ind w:left="5380" w:hanging="360"/>
      </w:pPr>
      <w:rPr>
        <w:rFonts w:ascii="Symbol" w:hAnsi="Symbol" w:hint="default"/>
      </w:rPr>
    </w:lvl>
    <w:lvl w:ilvl="7" w:tplc="041B0003" w:tentative="1">
      <w:start w:val="1"/>
      <w:numFmt w:val="bullet"/>
      <w:lvlText w:val="o"/>
      <w:lvlJc w:val="left"/>
      <w:pPr>
        <w:ind w:left="6100" w:hanging="360"/>
      </w:pPr>
      <w:rPr>
        <w:rFonts w:ascii="Courier New" w:hAnsi="Courier New" w:cs="Courier New" w:hint="default"/>
      </w:rPr>
    </w:lvl>
    <w:lvl w:ilvl="8" w:tplc="041B0005" w:tentative="1">
      <w:start w:val="1"/>
      <w:numFmt w:val="bullet"/>
      <w:lvlText w:val=""/>
      <w:lvlJc w:val="left"/>
      <w:pPr>
        <w:ind w:left="6820" w:hanging="360"/>
      </w:pPr>
      <w:rPr>
        <w:rFonts w:ascii="Wingdings" w:hAnsi="Wingdings" w:hint="default"/>
      </w:rPr>
    </w:lvl>
  </w:abstractNum>
  <w:abstractNum w:abstractNumId="12" w15:restartNumberingAfterBreak="0">
    <w:nsid w:val="04205C8D"/>
    <w:multiLevelType w:val="hybridMultilevel"/>
    <w:tmpl w:val="CC5A3FF4"/>
    <w:lvl w:ilvl="0" w:tplc="CDC22A06">
      <w:start w:val="1"/>
      <w:numFmt w:val="decimal"/>
      <w:lvlText w:val="%1."/>
      <w:lvlJc w:val="left"/>
      <w:pPr>
        <w:ind w:left="18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E0C11E">
      <w:start w:val="1"/>
      <w:numFmt w:val="lowerLetter"/>
      <w:lvlText w:val="%2"/>
      <w:lvlJc w:val="left"/>
      <w:pPr>
        <w:ind w:left="27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976D9BE">
      <w:start w:val="1"/>
      <w:numFmt w:val="lowerRoman"/>
      <w:lvlText w:val="%3"/>
      <w:lvlJc w:val="left"/>
      <w:pPr>
        <w:ind w:left="35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98E7B64">
      <w:start w:val="1"/>
      <w:numFmt w:val="decimal"/>
      <w:lvlText w:val="%4"/>
      <w:lvlJc w:val="left"/>
      <w:pPr>
        <w:ind w:left="42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E4B882">
      <w:start w:val="1"/>
      <w:numFmt w:val="lowerLetter"/>
      <w:lvlText w:val="%5"/>
      <w:lvlJc w:val="left"/>
      <w:pPr>
        <w:ind w:left="49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372339E">
      <w:start w:val="1"/>
      <w:numFmt w:val="lowerRoman"/>
      <w:lvlText w:val="%6"/>
      <w:lvlJc w:val="left"/>
      <w:pPr>
        <w:ind w:left="56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E273F0">
      <w:start w:val="1"/>
      <w:numFmt w:val="decimal"/>
      <w:lvlText w:val="%7"/>
      <w:lvlJc w:val="left"/>
      <w:pPr>
        <w:ind w:left="63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2122730">
      <w:start w:val="1"/>
      <w:numFmt w:val="lowerLetter"/>
      <w:lvlText w:val="%8"/>
      <w:lvlJc w:val="left"/>
      <w:pPr>
        <w:ind w:left="71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54BDF2">
      <w:start w:val="1"/>
      <w:numFmt w:val="lowerRoman"/>
      <w:lvlText w:val="%9"/>
      <w:lvlJc w:val="left"/>
      <w:pPr>
        <w:ind w:left="78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0B044171"/>
    <w:multiLevelType w:val="hybridMultilevel"/>
    <w:tmpl w:val="8EA49460"/>
    <w:lvl w:ilvl="0" w:tplc="041B0001">
      <w:start w:val="1"/>
      <w:numFmt w:val="bullet"/>
      <w:lvlText w:val=""/>
      <w:lvlJc w:val="left"/>
      <w:pPr>
        <w:ind w:left="1417" w:hanging="360"/>
      </w:pPr>
      <w:rPr>
        <w:rFonts w:ascii="Symbol" w:hAnsi="Symbol" w:hint="default"/>
      </w:rPr>
    </w:lvl>
    <w:lvl w:ilvl="1" w:tplc="041B0003" w:tentative="1">
      <w:start w:val="1"/>
      <w:numFmt w:val="bullet"/>
      <w:lvlText w:val="o"/>
      <w:lvlJc w:val="left"/>
      <w:pPr>
        <w:ind w:left="2137" w:hanging="360"/>
      </w:pPr>
      <w:rPr>
        <w:rFonts w:ascii="Courier New" w:hAnsi="Courier New" w:cs="Courier New" w:hint="default"/>
      </w:rPr>
    </w:lvl>
    <w:lvl w:ilvl="2" w:tplc="041B0005" w:tentative="1">
      <w:start w:val="1"/>
      <w:numFmt w:val="bullet"/>
      <w:lvlText w:val=""/>
      <w:lvlJc w:val="left"/>
      <w:pPr>
        <w:ind w:left="2857" w:hanging="360"/>
      </w:pPr>
      <w:rPr>
        <w:rFonts w:ascii="Wingdings" w:hAnsi="Wingdings" w:hint="default"/>
      </w:rPr>
    </w:lvl>
    <w:lvl w:ilvl="3" w:tplc="041B0001" w:tentative="1">
      <w:start w:val="1"/>
      <w:numFmt w:val="bullet"/>
      <w:lvlText w:val=""/>
      <w:lvlJc w:val="left"/>
      <w:pPr>
        <w:ind w:left="3577" w:hanging="360"/>
      </w:pPr>
      <w:rPr>
        <w:rFonts w:ascii="Symbol" w:hAnsi="Symbol" w:hint="default"/>
      </w:rPr>
    </w:lvl>
    <w:lvl w:ilvl="4" w:tplc="041B0003" w:tentative="1">
      <w:start w:val="1"/>
      <w:numFmt w:val="bullet"/>
      <w:lvlText w:val="o"/>
      <w:lvlJc w:val="left"/>
      <w:pPr>
        <w:ind w:left="4297" w:hanging="360"/>
      </w:pPr>
      <w:rPr>
        <w:rFonts w:ascii="Courier New" w:hAnsi="Courier New" w:cs="Courier New" w:hint="default"/>
      </w:rPr>
    </w:lvl>
    <w:lvl w:ilvl="5" w:tplc="041B0005" w:tentative="1">
      <w:start w:val="1"/>
      <w:numFmt w:val="bullet"/>
      <w:lvlText w:val=""/>
      <w:lvlJc w:val="left"/>
      <w:pPr>
        <w:ind w:left="5017" w:hanging="360"/>
      </w:pPr>
      <w:rPr>
        <w:rFonts w:ascii="Wingdings" w:hAnsi="Wingdings" w:hint="default"/>
      </w:rPr>
    </w:lvl>
    <w:lvl w:ilvl="6" w:tplc="041B0001" w:tentative="1">
      <w:start w:val="1"/>
      <w:numFmt w:val="bullet"/>
      <w:lvlText w:val=""/>
      <w:lvlJc w:val="left"/>
      <w:pPr>
        <w:ind w:left="5737" w:hanging="360"/>
      </w:pPr>
      <w:rPr>
        <w:rFonts w:ascii="Symbol" w:hAnsi="Symbol" w:hint="default"/>
      </w:rPr>
    </w:lvl>
    <w:lvl w:ilvl="7" w:tplc="041B0003" w:tentative="1">
      <w:start w:val="1"/>
      <w:numFmt w:val="bullet"/>
      <w:lvlText w:val="o"/>
      <w:lvlJc w:val="left"/>
      <w:pPr>
        <w:ind w:left="6457" w:hanging="360"/>
      </w:pPr>
      <w:rPr>
        <w:rFonts w:ascii="Courier New" w:hAnsi="Courier New" w:cs="Courier New" w:hint="default"/>
      </w:rPr>
    </w:lvl>
    <w:lvl w:ilvl="8" w:tplc="041B0005" w:tentative="1">
      <w:start w:val="1"/>
      <w:numFmt w:val="bullet"/>
      <w:lvlText w:val=""/>
      <w:lvlJc w:val="left"/>
      <w:pPr>
        <w:ind w:left="7177" w:hanging="360"/>
      </w:pPr>
      <w:rPr>
        <w:rFonts w:ascii="Wingdings" w:hAnsi="Wingdings" w:hint="default"/>
      </w:rPr>
    </w:lvl>
  </w:abstractNum>
  <w:abstractNum w:abstractNumId="14" w15:restartNumberingAfterBreak="0">
    <w:nsid w:val="11517820"/>
    <w:multiLevelType w:val="hybridMultilevel"/>
    <w:tmpl w:val="660098B8"/>
    <w:lvl w:ilvl="0" w:tplc="C2640E34">
      <w:start w:val="1"/>
      <w:numFmt w:val="bullet"/>
      <w:lvlText w:val="–"/>
      <w:lvlJc w:val="left"/>
      <w:pPr>
        <w:ind w:left="1077" w:hanging="360"/>
      </w:pPr>
      <w:rPr>
        <w:rFonts w:ascii="Calibri" w:hAnsi="Calibri"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150468E1"/>
    <w:multiLevelType w:val="hybridMultilevel"/>
    <w:tmpl w:val="91888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6EF7EC5"/>
    <w:multiLevelType w:val="hybridMultilevel"/>
    <w:tmpl w:val="4AB6A060"/>
    <w:lvl w:ilvl="0" w:tplc="F2D6B200">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60E305B"/>
    <w:multiLevelType w:val="hybridMultilevel"/>
    <w:tmpl w:val="C11E27A6"/>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26AC47C2"/>
    <w:multiLevelType w:val="hybridMultilevel"/>
    <w:tmpl w:val="2EE08CD4"/>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9" w15:restartNumberingAfterBreak="0">
    <w:nsid w:val="28F50451"/>
    <w:multiLevelType w:val="hybridMultilevel"/>
    <w:tmpl w:val="947AAC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7414E9"/>
    <w:multiLevelType w:val="multilevel"/>
    <w:tmpl w:val="80EC47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AC200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42221A"/>
    <w:multiLevelType w:val="hybridMultilevel"/>
    <w:tmpl w:val="03F898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475C47"/>
    <w:multiLevelType w:val="multilevel"/>
    <w:tmpl w:val="041B001D"/>
    <w:name w:val="Dodatok"/>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C571BD"/>
    <w:multiLevelType w:val="hybridMultilevel"/>
    <w:tmpl w:val="5052E7F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5" w15:restartNumberingAfterBreak="0">
    <w:nsid w:val="4AF27299"/>
    <w:multiLevelType w:val="hybridMultilevel"/>
    <w:tmpl w:val="CE087EBA"/>
    <w:lvl w:ilvl="0" w:tplc="61A697AA">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60C4C81"/>
    <w:multiLevelType w:val="multilevel"/>
    <w:tmpl w:val="B70E42AA"/>
    <w:lvl w:ilvl="0">
      <w:start w:val="1"/>
      <w:numFmt w:val="decimal"/>
      <w:lvlText w:val="%1"/>
      <w:lvlJc w:val="left"/>
      <w:pPr>
        <w:tabs>
          <w:tab w:val="num" w:pos="357"/>
        </w:tabs>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upperLetter"/>
      <w:lvlText w:val="Dodatok %7"/>
      <w:lvlJc w:val="left"/>
      <w:pPr>
        <w:ind w:left="0" w:firstLine="0"/>
      </w:pPr>
      <w:rPr>
        <w:rFonts w:hint="default"/>
      </w:rPr>
    </w:lvl>
    <w:lvl w:ilvl="7">
      <w:start w:val="1"/>
      <w:numFmt w:val="decimal"/>
      <w:lvlText w:val="%7.%8"/>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611F40A2"/>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593EFE"/>
    <w:multiLevelType w:val="hybridMultilevel"/>
    <w:tmpl w:val="B7AE2B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3D6C51"/>
    <w:multiLevelType w:val="hybridMultilevel"/>
    <w:tmpl w:val="807472A4"/>
    <w:lvl w:ilvl="0" w:tplc="041B000F">
      <w:start w:val="1"/>
      <w:numFmt w:val="decimal"/>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15:restartNumberingAfterBreak="0">
    <w:nsid w:val="6416608A"/>
    <w:multiLevelType w:val="hybridMultilevel"/>
    <w:tmpl w:val="BFC45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80D04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584894"/>
    <w:multiLevelType w:val="hybridMultilevel"/>
    <w:tmpl w:val="2FCE7350"/>
    <w:lvl w:ilvl="0" w:tplc="1F3A470A">
      <w:start w:val="1"/>
      <w:numFmt w:val="decimal"/>
      <w:lvlText w:val="%1."/>
      <w:lvlJc w:val="left"/>
      <w:pPr>
        <w:ind w:left="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887898">
      <w:start w:val="1"/>
      <w:numFmt w:val="lowerLetter"/>
      <w:lvlText w:val="%2"/>
      <w:lvlJc w:val="left"/>
      <w:pPr>
        <w:ind w:left="13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5410AC">
      <w:start w:val="1"/>
      <w:numFmt w:val="lowerRoman"/>
      <w:lvlText w:val="%3"/>
      <w:lvlJc w:val="left"/>
      <w:pPr>
        <w:ind w:left="20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506170">
      <w:start w:val="1"/>
      <w:numFmt w:val="decimal"/>
      <w:lvlText w:val="%4"/>
      <w:lvlJc w:val="left"/>
      <w:pPr>
        <w:ind w:left="27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44C57A">
      <w:start w:val="1"/>
      <w:numFmt w:val="lowerLetter"/>
      <w:lvlText w:val="%5"/>
      <w:lvlJc w:val="left"/>
      <w:pPr>
        <w:ind w:left="3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D6C042">
      <w:start w:val="1"/>
      <w:numFmt w:val="lowerRoman"/>
      <w:lvlText w:val="%6"/>
      <w:lvlJc w:val="left"/>
      <w:pPr>
        <w:ind w:left="4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F85D88">
      <w:start w:val="1"/>
      <w:numFmt w:val="decimal"/>
      <w:lvlText w:val="%7"/>
      <w:lvlJc w:val="left"/>
      <w:pPr>
        <w:ind w:left="49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9837AA">
      <w:start w:val="1"/>
      <w:numFmt w:val="lowerLetter"/>
      <w:lvlText w:val="%8"/>
      <w:lvlJc w:val="left"/>
      <w:pPr>
        <w:ind w:left="56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CAAB64">
      <w:start w:val="1"/>
      <w:numFmt w:val="lowerRoman"/>
      <w:lvlText w:val="%9"/>
      <w:lvlJc w:val="left"/>
      <w:pPr>
        <w:ind w:left="6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2784605"/>
    <w:multiLevelType w:val="hybridMultilevel"/>
    <w:tmpl w:val="E0885FF6"/>
    <w:lvl w:ilvl="0" w:tplc="C2640E34">
      <w:start w:val="1"/>
      <w:numFmt w:val="bullet"/>
      <w:lvlText w:val="–"/>
      <w:lvlJc w:val="left"/>
      <w:pPr>
        <w:ind w:left="1077" w:hanging="360"/>
      </w:pPr>
      <w:rPr>
        <w:rFonts w:ascii="Calibri" w:hAnsi="Calibri"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num w:numId="1" w16cid:durableId="1860385118">
    <w:abstractNumId w:val="21"/>
  </w:num>
  <w:num w:numId="2" w16cid:durableId="975182117">
    <w:abstractNumId w:val="8"/>
  </w:num>
  <w:num w:numId="3" w16cid:durableId="1447113098">
    <w:abstractNumId w:val="3"/>
  </w:num>
  <w:num w:numId="4" w16cid:durableId="253973653">
    <w:abstractNumId w:val="2"/>
  </w:num>
  <w:num w:numId="5" w16cid:durableId="1186410763">
    <w:abstractNumId w:val="1"/>
  </w:num>
  <w:num w:numId="6" w16cid:durableId="2089424262">
    <w:abstractNumId w:val="0"/>
  </w:num>
  <w:num w:numId="7" w16cid:durableId="1999724930">
    <w:abstractNumId w:val="10"/>
  </w:num>
  <w:num w:numId="8" w16cid:durableId="633146538">
    <w:abstractNumId w:val="11"/>
  </w:num>
  <w:num w:numId="9" w16cid:durableId="1450202070">
    <w:abstractNumId w:val="13"/>
  </w:num>
  <w:num w:numId="10" w16cid:durableId="1067655314">
    <w:abstractNumId w:val="19"/>
  </w:num>
  <w:num w:numId="11" w16cid:durableId="1508253165">
    <w:abstractNumId w:val="24"/>
  </w:num>
  <w:num w:numId="12" w16cid:durableId="84309800">
    <w:abstractNumId w:val="15"/>
  </w:num>
  <w:num w:numId="13" w16cid:durableId="907962592">
    <w:abstractNumId w:val="20"/>
  </w:num>
  <w:num w:numId="14" w16cid:durableId="229269774">
    <w:abstractNumId w:val="9"/>
  </w:num>
  <w:num w:numId="15" w16cid:durableId="458719224">
    <w:abstractNumId w:val="7"/>
  </w:num>
  <w:num w:numId="16" w16cid:durableId="781387275">
    <w:abstractNumId w:val="6"/>
  </w:num>
  <w:num w:numId="17" w16cid:durableId="1456102092">
    <w:abstractNumId w:val="5"/>
  </w:num>
  <w:num w:numId="18" w16cid:durableId="323361273">
    <w:abstractNumId w:val="4"/>
  </w:num>
  <w:num w:numId="19" w16cid:durableId="274409904">
    <w:abstractNumId w:val="27"/>
  </w:num>
  <w:num w:numId="20" w16cid:durableId="1500344169">
    <w:abstractNumId w:val="28"/>
  </w:num>
  <w:num w:numId="21" w16cid:durableId="1720779952">
    <w:abstractNumId w:val="22"/>
  </w:num>
  <w:num w:numId="22" w16cid:durableId="1078484431">
    <w:abstractNumId w:val="17"/>
  </w:num>
  <w:num w:numId="23" w16cid:durableId="895315454">
    <w:abstractNumId w:val="33"/>
  </w:num>
  <w:num w:numId="24" w16cid:durableId="1409618063">
    <w:abstractNumId w:val="30"/>
  </w:num>
  <w:num w:numId="25" w16cid:durableId="218982357">
    <w:abstractNumId w:val="14"/>
  </w:num>
  <w:num w:numId="26" w16cid:durableId="1991211603">
    <w:abstractNumId w:val="12"/>
  </w:num>
  <w:num w:numId="27" w16cid:durableId="2126731831">
    <w:abstractNumId w:val="32"/>
  </w:num>
  <w:num w:numId="28" w16cid:durableId="1675649892">
    <w:abstractNumId w:val="25"/>
  </w:num>
  <w:num w:numId="29" w16cid:durableId="1897810147">
    <w:abstractNumId w:val="16"/>
  </w:num>
  <w:num w:numId="30" w16cid:durableId="555551063">
    <w:abstractNumId w:val="23"/>
  </w:num>
  <w:num w:numId="31" w16cid:durableId="2013141442">
    <w:abstractNumId w:val="26"/>
  </w:num>
  <w:num w:numId="32" w16cid:durableId="1551988771">
    <w:abstractNumId w:val="31"/>
  </w:num>
  <w:num w:numId="33" w16cid:durableId="442264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6922554">
    <w:abstractNumId w:val="29"/>
  </w:num>
  <w:num w:numId="35" w16cid:durableId="1543983013">
    <w:abstractNumId w:val="18"/>
  </w:num>
  <w:num w:numId="36" w16cid:durableId="561332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CD"/>
    <w:rsid w:val="00006087"/>
    <w:rsid w:val="0001430A"/>
    <w:rsid w:val="000164FC"/>
    <w:rsid w:val="000178D7"/>
    <w:rsid w:val="00020355"/>
    <w:rsid w:val="000275A6"/>
    <w:rsid w:val="000276CA"/>
    <w:rsid w:val="00034B90"/>
    <w:rsid w:val="0003706D"/>
    <w:rsid w:val="00041B94"/>
    <w:rsid w:val="000421CD"/>
    <w:rsid w:val="000568F7"/>
    <w:rsid w:val="00065315"/>
    <w:rsid w:val="00066195"/>
    <w:rsid w:val="00071B0C"/>
    <w:rsid w:val="0007560A"/>
    <w:rsid w:val="00091DBF"/>
    <w:rsid w:val="000A00E3"/>
    <w:rsid w:val="000B4491"/>
    <w:rsid w:val="000C2969"/>
    <w:rsid w:val="000C7349"/>
    <w:rsid w:val="000D18EE"/>
    <w:rsid w:val="000D555E"/>
    <w:rsid w:val="000D557C"/>
    <w:rsid w:val="000F2FD3"/>
    <w:rsid w:val="000F48A5"/>
    <w:rsid w:val="000F49E8"/>
    <w:rsid w:val="000F54B4"/>
    <w:rsid w:val="000F6730"/>
    <w:rsid w:val="00101351"/>
    <w:rsid w:val="00102F7E"/>
    <w:rsid w:val="00107BF0"/>
    <w:rsid w:val="00115C19"/>
    <w:rsid w:val="00117172"/>
    <w:rsid w:val="001177CF"/>
    <w:rsid w:val="00126EA8"/>
    <w:rsid w:val="0013198F"/>
    <w:rsid w:val="001322F7"/>
    <w:rsid w:val="00132D3B"/>
    <w:rsid w:val="001359B5"/>
    <w:rsid w:val="00135ACF"/>
    <w:rsid w:val="00135DC8"/>
    <w:rsid w:val="00156242"/>
    <w:rsid w:val="00162A5C"/>
    <w:rsid w:val="00164434"/>
    <w:rsid w:val="00164AEA"/>
    <w:rsid w:val="001668C0"/>
    <w:rsid w:val="001679CA"/>
    <w:rsid w:val="00170168"/>
    <w:rsid w:val="0017622D"/>
    <w:rsid w:val="00181035"/>
    <w:rsid w:val="0018557A"/>
    <w:rsid w:val="00186777"/>
    <w:rsid w:val="001939A9"/>
    <w:rsid w:val="00193DEF"/>
    <w:rsid w:val="0019776A"/>
    <w:rsid w:val="001A1088"/>
    <w:rsid w:val="001A2448"/>
    <w:rsid w:val="001A2685"/>
    <w:rsid w:val="001A45E3"/>
    <w:rsid w:val="001B39B5"/>
    <w:rsid w:val="001C0E49"/>
    <w:rsid w:val="001C7AF1"/>
    <w:rsid w:val="001D40F0"/>
    <w:rsid w:val="001D6070"/>
    <w:rsid w:val="001E5826"/>
    <w:rsid w:val="001E6221"/>
    <w:rsid w:val="001E6982"/>
    <w:rsid w:val="001F0921"/>
    <w:rsid w:val="001F2F23"/>
    <w:rsid w:val="001F6039"/>
    <w:rsid w:val="00203AE2"/>
    <w:rsid w:val="002041EB"/>
    <w:rsid w:val="0020455F"/>
    <w:rsid w:val="00205A3C"/>
    <w:rsid w:val="00206809"/>
    <w:rsid w:val="00213936"/>
    <w:rsid w:val="0022152E"/>
    <w:rsid w:val="0022723A"/>
    <w:rsid w:val="002278C8"/>
    <w:rsid w:val="00241E62"/>
    <w:rsid w:val="00244A61"/>
    <w:rsid w:val="002477D4"/>
    <w:rsid w:val="00255B70"/>
    <w:rsid w:val="00260FA9"/>
    <w:rsid w:val="00262AE1"/>
    <w:rsid w:val="00265BB2"/>
    <w:rsid w:val="00272E96"/>
    <w:rsid w:val="00274D92"/>
    <w:rsid w:val="00275DF4"/>
    <w:rsid w:val="002767CA"/>
    <w:rsid w:val="00285BCC"/>
    <w:rsid w:val="00290C05"/>
    <w:rsid w:val="00291865"/>
    <w:rsid w:val="002923FD"/>
    <w:rsid w:val="002929A5"/>
    <w:rsid w:val="00292F41"/>
    <w:rsid w:val="002A3681"/>
    <w:rsid w:val="002A57D7"/>
    <w:rsid w:val="002A77A6"/>
    <w:rsid w:val="002B1E49"/>
    <w:rsid w:val="002C7A1B"/>
    <w:rsid w:val="002D4548"/>
    <w:rsid w:val="002E6BE8"/>
    <w:rsid w:val="002E6C6B"/>
    <w:rsid w:val="002F059C"/>
    <w:rsid w:val="002F1553"/>
    <w:rsid w:val="002F36A2"/>
    <w:rsid w:val="00305C55"/>
    <w:rsid w:val="00313F0F"/>
    <w:rsid w:val="003146B2"/>
    <w:rsid w:val="0031689B"/>
    <w:rsid w:val="003229CD"/>
    <w:rsid w:val="00323E7D"/>
    <w:rsid w:val="00326152"/>
    <w:rsid w:val="00333206"/>
    <w:rsid w:val="0034337C"/>
    <w:rsid w:val="00344B5E"/>
    <w:rsid w:val="00350FE4"/>
    <w:rsid w:val="00361A63"/>
    <w:rsid w:val="00363E84"/>
    <w:rsid w:val="00364DC6"/>
    <w:rsid w:val="00371B14"/>
    <w:rsid w:val="00372B31"/>
    <w:rsid w:val="0037492E"/>
    <w:rsid w:val="00376F87"/>
    <w:rsid w:val="0037730A"/>
    <w:rsid w:val="00377F33"/>
    <w:rsid w:val="0039080C"/>
    <w:rsid w:val="003928AC"/>
    <w:rsid w:val="003942C5"/>
    <w:rsid w:val="003A0737"/>
    <w:rsid w:val="003A1E7D"/>
    <w:rsid w:val="003A4C54"/>
    <w:rsid w:val="003B11E6"/>
    <w:rsid w:val="003B12D2"/>
    <w:rsid w:val="003B1F6C"/>
    <w:rsid w:val="003C333F"/>
    <w:rsid w:val="003C59C7"/>
    <w:rsid w:val="003D4B52"/>
    <w:rsid w:val="003E04A3"/>
    <w:rsid w:val="003E23E9"/>
    <w:rsid w:val="003E34D2"/>
    <w:rsid w:val="003E49F8"/>
    <w:rsid w:val="00401DC7"/>
    <w:rsid w:val="004048FE"/>
    <w:rsid w:val="0040523D"/>
    <w:rsid w:val="0040585B"/>
    <w:rsid w:val="00406CDD"/>
    <w:rsid w:val="00411E19"/>
    <w:rsid w:val="0041432F"/>
    <w:rsid w:val="00416405"/>
    <w:rsid w:val="00417E09"/>
    <w:rsid w:val="00426799"/>
    <w:rsid w:val="0042727C"/>
    <w:rsid w:val="00427EEB"/>
    <w:rsid w:val="00433A0C"/>
    <w:rsid w:val="00433CEA"/>
    <w:rsid w:val="004369B4"/>
    <w:rsid w:val="00436C4D"/>
    <w:rsid w:val="00441859"/>
    <w:rsid w:val="00451599"/>
    <w:rsid w:val="00453C61"/>
    <w:rsid w:val="0045561A"/>
    <w:rsid w:val="00461075"/>
    <w:rsid w:val="004670D8"/>
    <w:rsid w:val="004706ED"/>
    <w:rsid w:val="00481C7F"/>
    <w:rsid w:val="00483096"/>
    <w:rsid w:val="004848CF"/>
    <w:rsid w:val="004857EE"/>
    <w:rsid w:val="00487815"/>
    <w:rsid w:val="004878D4"/>
    <w:rsid w:val="00494F61"/>
    <w:rsid w:val="004A5697"/>
    <w:rsid w:val="004A6078"/>
    <w:rsid w:val="004B1BDE"/>
    <w:rsid w:val="004B37D7"/>
    <w:rsid w:val="004B66C0"/>
    <w:rsid w:val="004C271F"/>
    <w:rsid w:val="004C74FC"/>
    <w:rsid w:val="004D65D6"/>
    <w:rsid w:val="004E5300"/>
    <w:rsid w:val="004E6C2C"/>
    <w:rsid w:val="004F0460"/>
    <w:rsid w:val="005022ED"/>
    <w:rsid w:val="00502722"/>
    <w:rsid w:val="005029D1"/>
    <w:rsid w:val="00504F78"/>
    <w:rsid w:val="00520C68"/>
    <w:rsid w:val="0052183A"/>
    <w:rsid w:val="00521AF5"/>
    <w:rsid w:val="005274A8"/>
    <w:rsid w:val="00527A31"/>
    <w:rsid w:val="00527AEE"/>
    <w:rsid w:val="00537458"/>
    <w:rsid w:val="00540EB8"/>
    <w:rsid w:val="00553D05"/>
    <w:rsid w:val="0055426E"/>
    <w:rsid w:val="00554745"/>
    <w:rsid w:val="00556CA8"/>
    <w:rsid w:val="00556EC9"/>
    <w:rsid w:val="00567980"/>
    <w:rsid w:val="00570B0A"/>
    <w:rsid w:val="00571E5E"/>
    <w:rsid w:val="00573061"/>
    <w:rsid w:val="005736DD"/>
    <w:rsid w:val="0058075B"/>
    <w:rsid w:val="00582D3E"/>
    <w:rsid w:val="005875E1"/>
    <w:rsid w:val="0059310B"/>
    <w:rsid w:val="0059432B"/>
    <w:rsid w:val="005B49CC"/>
    <w:rsid w:val="005B7D60"/>
    <w:rsid w:val="005C24FD"/>
    <w:rsid w:val="005C59C0"/>
    <w:rsid w:val="005C7804"/>
    <w:rsid w:val="005C7AEC"/>
    <w:rsid w:val="005E054B"/>
    <w:rsid w:val="005E0F27"/>
    <w:rsid w:val="005E1D07"/>
    <w:rsid w:val="006008E4"/>
    <w:rsid w:val="00601390"/>
    <w:rsid w:val="006019F5"/>
    <w:rsid w:val="00603FFC"/>
    <w:rsid w:val="00605DA7"/>
    <w:rsid w:val="00614992"/>
    <w:rsid w:val="00615672"/>
    <w:rsid w:val="006267CE"/>
    <w:rsid w:val="00627DA4"/>
    <w:rsid w:val="00631CFF"/>
    <w:rsid w:val="00632B2D"/>
    <w:rsid w:val="00632BAB"/>
    <w:rsid w:val="00633B25"/>
    <w:rsid w:val="00643903"/>
    <w:rsid w:val="00650324"/>
    <w:rsid w:val="0065573B"/>
    <w:rsid w:val="00661910"/>
    <w:rsid w:val="006643B6"/>
    <w:rsid w:val="00690D19"/>
    <w:rsid w:val="00690F13"/>
    <w:rsid w:val="006963C2"/>
    <w:rsid w:val="006A1D71"/>
    <w:rsid w:val="006A5717"/>
    <w:rsid w:val="006B26E5"/>
    <w:rsid w:val="006B69CF"/>
    <w:rsid w:val="006B76B1"/>
    <w:rsid w:val="006D423A"/>
    <w:rsid w:val="006E0014"/>
    <w:rsid w:val="006F0AED"/>
    <w:rsid w:val="006F5BF6"/>
    <w:rsid w:val="00700447"/>
    <w:rsid w:val="00705F97"/>
    <w:rsid w:val="007141C4"/>
    <w:rsid w:val="0071568F"/>
    <w:rsid w:val="007211E2"/>
    <w:rsid w:val="007338F4"/>
    <w:rsid w:val="007355EE"/>
    <w:rsid w:val="0074057D"/>
    <w:rsid w:val="00741910"/>
    <w:rsid w:val="007430C0"/>
    <w:rsid w:val="00751116"/>
    <w:rsid w:val="0075246C"/>
    <w:rsid w:val="007549C0"/>
    <w:rsid w:val="00756A89"/>
    <w:rsid w:val="00756F9D"/>
    <w:rsid w:val="007604D1"/>
    <w:rsid w:val="00760E8A"/>
    <w:rsid w:val="00764CBB"/>
    <w:rsid w:val="00765DC9"/>
    <w:rsid w:val="00766139"/>
    <w:rsid w:val="00776812"/>
    <w:rsid w:val="0078078F"/>
    <w:rsid w:val="00786A4B"/>
    <w:rsid w:val="00787681"/>
    <w:rsid w:val="00796C1F"/>
    <w:rsid w:val="00797FAF"/>
    <w:rsid w:val="007A1DB6"/>
    <w:rsid w:val="007A56E0"/>
    <w:rsid w:val="007A747C"/>
    <w:rsid w:val="007B007F"/>
    <w:rsid w:val="007C487B"/>
    <w:rsid w:val="007D09F3"/>
    <w:rsid w:val="007D6250"/>
    <w:rsid w:val="007E2930"/>
    <w:rsid w:val="007E6A89"/>
    <w:rsid w:val="007E7612"/>
    <w:rsid w:val="007F1B73"/>
    <w:rsid w:val="00801517"/>
    <w:rsid w:val="00804FC6"/>
    <w:rsid w:val="00807DA6"/>
    <w:rsid w:val="00815E53"/>
    <w:rsid w:val="00822196"/>
    <w:rsid w:val="00824A07"/>
    <w:rsid w:val="00824D60"/>
    <w:rsid w:val="0082568E"/>
    <w:rsid w:val="00832082"/>
    <w:rsid w:val="00843DBE"/>
    <w:rsid w:val="008444CF"/>
    <w:rsid w:val="00852BE3"/>
    <w:rsid w:val="00861999"/>
    <w:rsid w:val="00866F8D"/>
    <w:rsid w:val="0088180B"/>
    <w:rsid w:val="0088444F"/>
    <w:rsid w:val="00885E7E"/>
    <w:rsid w:val="00895CCA"/>
    <w:rsid w:val="008A54CE"/>
    <w:rsid w:val="008B2E69"/>
    <w:rsid w:val="008B5894"/>
    <w:rsid w:val="008C1695"/>
    <w:rsid w:val="008C5B59"/>
    <w:rsid w:val="008E0F69"/>
    <w:rsid w:val="008E3D88"/>
    <w:rsid w:val="008E48AD"/>
    <w:rsid w:val="008E4DF4"/>
    <w:rsid w:val="008E7085"/>
    <w:rsid w:val="008E711B"/>
    <w:rsid w:val="008F1742"/>
    <w:rsid w:val="008F397C"/>
    <w:rsid w:val="008F4A20"/>
    <w:rsid w:val="00903D81"/>
    <w:rsid w:val="00907230"/>
    <w:rsid w:val="00920AEE"/>
    <w:rsid w:val="00922C4F"/>
    <w:rsid w:val="00925972"/>
    <w:rsid w:val="00925D37"/>
    <w:rsid w:val="00932D7B"/>
    <w:rsid w:val="00933396"/>
    <w:rsid w:val="00944C1D"/>
    <w:rsid w:val="00951185"/>
    <w:rsid w:val="009520AF"/>
    <w:rsid w:val="00955234"/>
    <w:rsid w:val="00960A2C"/>
    <w:rsid w:val="00960E66"/>
    <w:rsid w:val="00963927"/>
    <w:rsid w:val="00964A21"/>
    <w:rsid w:val="00967244"/>
    <w:rsid w:val="00974D3E"/>
    <w:rsid w:val="009761E6"/>
    <w:rsid w:val="009939D0"/>
    <w:rsid w:val="0099451F"/>
    <w:rsid w:val="00995A16"/>
    <w:rsid w:val="00995D07"/>
    <w:rsid w:val="0099619E"/>
    <w:rsid w:val="009A2F64"/>
    <w:rsid w:val="009A76FB"/>
    <w:rsid w:val="009B34D6"/>
    <w:rsid w:val="009B3B40"/>
    <w:rsid w:val="009C12BD"/>
    <w:rsid w:val="009D496A"/>
    <w:rsid w:val="009E10C0"/>
    <w:rsid w:val="009E38D5"/>
    <w:rsid w:val="009E4675"/>
    <w:rsid w:val="009E4A11"/>
    <w:rsid w:val="009F2F5E"/>
    <w:rsid w:val="00A121ED"/>
    <w:rsid w:val="00A12797"/>
    <w:rsid w:val="00A14A83"/>
    <w:rsid w:val="00A305D0"/>
    <w:rsid w:val="00A35679"/>
    <w:rsid w:val="00A35C6D"/>
    <w:rsid w:val="00A35E11"/>
    <w:rsid w:val="00A37A52"/>
    <w:rsid w:val="00A43468"/>
    <w:rsid w:val="00A51916"/>
    <w:rsid w:val="00A53864"/>
    <w:rsid w:val="00A5408F"/>
    <w:rsid w:val="00A60FE5"/>
    <w:rsid w:val="00A63E37"/>
    <w:rsid w:val="00A64A9D"/>
    <w:rsid w:val="00A721EA"/>
    <w:rsid w:val="00A73EE0"/>
    <w:rsid w:val="00A775C1"/>
    <w:rsid w:val="00A8040F"/>
    <w:rsid w:val="00A84B67"/>
    <w:rsid w:val="00A851ED"/>
    <w:rsid w:val="00A87BF7"/>
    <w:rsid w:val="00A91140"/>
    <w:rsid w:val="00A9393C"/>
    <w:rsid w:val="00A9615D"/>
    <w:rsid w:val="00A96270"/>
    <w:rsid w:val="00AA0635"/>
    <w:rsid w:val="00AA5AEE"/>
    <w:rsid w:val="00AC3FE0"/>
    <w:rsid w:val="00AD08DB"/>
    <w:rsid w:val="00AD1D31"/>
    <w:rsid w:val="00AD7246"/>
    <w:rsid w:val="00AE08A5"/>
    <w:rsid w:val="00AF5E4E"/>
    <w:rsid w:val="00AF6CD1"/>
    <w:rsid w:val="00B1226D"/>
    <w:rsid w:val="00B1602C"/>
    <w:rsid w:val="00B212BE"/>
    <w:rsid w:val="00B320F5"/>
    <w:rsid w:val="00B327A8"/>
    <w:rsid w:val="00B42207"/>
    <w:rsid w:val="00B511E8"/>
    <w:rsid w:val="00B537CF"/>
    <w:rsid w:val="00B5690F"/>
    <w:rsid w:val="00B62321"/>
    <w:rsid w:val="00B639F7"/>
    <w:rsid w:val="00B644F9"/>
    <w:rsid w:val="00B67C97"/>
    <w:rsid w:val="00B71EE5"/>
    <w:rsid w:val="00B774FC"/>
    <w:rsid w:val="00B84E5B"/>
    <w:rsid w:val="00B91DAA"/>
    <w:rsid w:val="00B92E5E"/>
    <w:rsid w:val="00B97A85"/>
    <w:rsid w:val="00BB306C"/>
    <w:rsid w:val="00BB54F5"/>
    <w:rsid w:val="00BB6901"/>
    <w:rsid w:val="00BC03E4"/>
    <w:rsid w:val="00BC2C06"/>
    <w:rsid w:val="00BC426B"/>
    <w:rsid w:val="00BC5620"/>
    <w:rsid w:val="00BD7A45"/>
    <w:rsid w:val="00BE24F2"/>
    <w:rsid w:val="00BE399B"/>
    <w:rsid w:val="00BE482D"/>
    <w:rsid w:val="00BE64E3"/>
    <w:rsid w:val="00C0430B"/>
    <w:rsid w:val="00C106B2"/>
    <w:rsid w:val="00C11B95"/>
    <w:rsid w:val="00C243F7"/>
    <w:rsid w:val="00C337E4"/>
    <w:rsid w:val="00C404C1"/>
    <w:rsid w:val="00C42063"/>
    <w:rsid w:val="00C4477C"/>
    <w:rsid w:val="00C52F8E"/>
    <w:rsid w:val="00C546C5"/>
    <w:rsid w:val="00C56C5D"/>
    <w:rsid w:val="00C56C70"/>
    <w:rsid w:val="00C60636"/>
    <w:rsid w:val="00C65C69"/>
    <w:rsid w:val="00C74619"/>
    <w:rsid w:val="00C75E46"/>
    <w:rsid w:val="00C76510"/>
    <w:rsid w:val="00C806C9"/>
    <w:rsid w:val="00C94D0F"/>
    <w:rsid w:val="00C96A1B"/>
    <w:rsid w:val="00C97657"/>
    <w:rsid w:val="00CA0004"/>
    <w:rsid w:val="00CA411C"/>
    <w:rsid w:val="00CB3FD6"/>
    <w:rsid w:val="00CC4C72"/>
    <w:rsid w:val="00CD069A"/>
    <w:rsid w:val="00CE4D73"/>
    <w:rsid w:val="00CF511E"/>
    <w:rsid w:val="00D02EDF"/>
    <w:rsid w:val="00D0302D"/>
    <w:rsid w:val="00D155A3"/>
    <w:rsid w:val="00D26335"/>
    <w:rsid w:val="00D27EF5"/>
    <w:rsid w:val="00D329CC"/>
    <w:rsid w:val="00D40C3E"/>
    <w:rsid w:val="00D41AB9"/>
    <w:rsid w:val="00D42E86"/>
    <w:rsid w:val="00D42F38"/>
    <w:rsid w:val="00D56DC9"/>
    <w:rsid w:val="00D6008C"/>
    <w:rsid w:val="00D63E84"/>
    <w:rsid w:val="00D71656"/>
    <w:rsid w:val="00D769CD"/>
    <w:rsid w:val="00D8688C"/>
    <w:rsid w:val="00D97A1E"/>
    <w:rsid w:val="00DA3401"/>
    <w:rsid w:val="00DA6530"/>
    <w:rsid w:val="00DB531B"/>
    <w:rsid w:val="00DB5B57"/>
    <w:rsid w:val="00DC0D7F"/>
    <w:rsid w:val="00DC1DCA"/>
    <w:rsid w:val="00DC4F5A"/>
    <w:rsid w:val="00DC57D2"/>
    <w:rsid w:val="00DD6F3E"/>
    <w:rsid w:val="00DE0B7E"/>
    <w:rsid w:val="00DE449B"/>
    <w:rsid w:val="00DE7EA6"/>
    <w:rsid w:val="00DF336F"/>
    <w:rsid w:val="00DF3E36"/>
    <w:rsid w:val="00DF5108"/>
    <w:rsid w:val="00DF548E"/>
    <w:rsid w:val="00E02F55"/>
    <w:rsid w:val="00E034D3"/>
    <w:rsid w:val="00E052BE"/>
    <w:rsid w:val="00E128E0"/>
    <w:rsid w:val="00E15033"/>
    <w:rsid w:val="00E15D14"/>
    <w:rsid w:val="00E1747E"/>
    <w:rsid w:val="00E20980"/>
    <w:rsid w:val="00E24888"/>
    <w:rsid w:val="00E278B5"/>
    <w:rsid w:val="00E30A9C"/>
    <w:rsid w:val="00E32F7F"/>
    <w:rsid w:val="00E36D78"/>
    <w:rsid w:val="00E40733"/>
    <w:rsid w:val="00E41951"/>
    <w:rsid w:val="00E4256D"/>
    <w:rsid w:val="00E42D13"/>
    <w:rsid w:val="00E464F0"/>
    <w:rsid w:val="00E547E1"/>
    <w:rsid w:val="00E575D8"/>
    <w:rsid w:val="00E62436"/>
    <w:rsid w:val="00E62913"/>
    <w:rsid w:val="00E6538E"/>
    <w:rsid w:val="00E76D86"/>
    <w:rsid w:val="00E97FFB"/>
    <w:rsid w:val="00EA7820"/>
    <w:rsid w:val="00EB380F"/>
    <w:rsid w:val="00EC11D0"/>
    <w:rsid w:val="00ED10CD"/>
    <w:rsid w:val="00ED223D"/>
    <w:rsid w:val="00ED7517"/>
    <w:rsid w:val="00ED7A19"/>
    <w:rsid w:val="00EE086E"/>
    <w:rsid w:val="00EE1ADC"/>
    <w:rsid w:val="00EE1B0F"/>
    <w:rsid w:val="00EE4C17"/>
    <w:rsid w:val="00EE77D9"/>
    <w:rsid w:val="00EF2A0A"/>
    <w:rsid w:val="00EF3F6B"/>
    <w:rsid w:val="00EF3FEC"/>
    <w:rsid w:val="00EF6231"/>
    <w:rsid w:val="00F02A04"/>
    <w:rsid w:val="00F02DD6"/>
    <w:rsid w:val="00F035F0"/>
    <w:rsid w:val="00F154E2"/>
    <w:rsid w:val="00F261DF"/>
    <w:rsid w:val="00F31B1B"/>
    <w:rsid w:val="00F327B5"/>
    <w:rsid w:val="00F36B0F"/>
    <w:rsid w:val="00F371DF"/>
    <w:rsid w:val="00F440A4"/>
    <w:rsid w:val="00F45EAE"/>
    <w:rsid w:val="00F4699F"/>
    <w:rsid w:val="00F5341D"/>
    <w:rsid w:val="00F654EF"/>
    <w:rsid w:val="00F65B62"/>
    <w:rsid w:val="00F70088"/>
    <w:rsid w:val="00F73B6A"/>
    <w:rsid w:val="00F77937"/>
    <w:rsid w:val="00F82B8E"/>
    <w:rsid w:val="00F91E37"/>
    <w:rsid w:val="00F92929"/>
    <w:rsid w:val="00F92DE2"/>
    <w:rsid w:val="00F97CE1"/>
    <w:rsid w:val="00FA607D"/>
    <w:rsid w:val="00FB10AF"/>
    <w:rsid w:val="00FB2B04"/>
    <w:rsid w:val="00FD0347"/>
    <w:rsid w:val="00FD1319"/>
    <w:rsid w:val="00FD4103"/>
    <w:rsid w:val="00FE0CE7"/>
    <w:rsid w:val="00FE6509"/>
    <w:rsid w:val="00FE7915"/>
    <w:rsid w:val="00FF0E97"/>
    <w:rsid w:val="00FF3068"/>
    <w:rsid w:val="00FF340D"/>
    <w:rsid w:val="00FF4B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863FB"/>
  <w15:chartTrackingRefBased/>
  <w15:docId w15:val="{52A09B9C-485D-4111-A7DB-11A9332B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1DF"/>
    <w:pPr>
      <w:spacing w:line="312" w:lineRule="auto"/>
      <w:ind w:firstLine="357"/>
      <w:jc w:val="both"/>
    </w:pPr>
  </w:style>
  <w:style w:type="paragraph" w:styleId="Nadpis1">
    <w:name w:val="heading 1"/>
    <w:basedOn w:val="Normlny"/>
    <w:next w:val="Bezodsadenia"/>
    <w:link w:val="Nadpis1Char"/>
    <w:uiPriority w:val="9"/>
    <w:qFormat/>
    <w:rsid w:val="00765DC9"/>
    <w:pPr>
      <w:keepNext/>
      <w:keepLines/>
      <w:pageBreakBefore/>
      <w:numPr>
        <w:numId w:val="7"/>
      </w:numPr>
      <w:suppressAutoHyphens/>
      <w:spacing w:afterLines="200" w:after="200"/>
      <w:jc w:val="left"/>
      <w:outlineLvl w:val="0"/>
    </w:pPr>
    <w:rPr>
      <w:rFonts w:asciiTheme="majorHAnsi" w:eastAsiaTheme="majorEastAsia" w:hAnsiTheme="majorHAnsi" w:cstheme="majorBidi"/>
      <w:b/>
      <w:sz w:val="40"/>
      <w:szCs w:val="40"/>
    </w:rPr>
  </w:style>
  <w:style w:type="paragraph" w:styleId="Nadpis2">
    <w:name w:val="heading 2"/>
    <w:basedOn w:val="Nadpis1"/>
    <w:next w:val="Bezodsadenia"/>
    <w:link w:val="Nadpis2Char"/>
    <w:uiPriority w:val="9"/>
    <w:qFormat/>
    <w:rsid w:val="00F371DF"/>
    <w:pPr>
      <w:pageBreakBefore w:val="0"/>
      <w:numPr>
        <w:ilvl w:val="1"/>
      </w:numPr>
      <w:spacing w:beforeLines="200" w:before="200" w:afterLines="100" w:after="100"/>
      <w:outlineLvl w:val="1"/>
    </w:pPr>
    <w:rPr>
      <w:rFonts w:eastAsiaTheme="minorEastAsia"/>
      <w:sz w:val="32"/>
      <w:szCs w:val="32"/>
    </w:rPr>
  </w:style>
  <w:style w:type="paragraph" w:styleId="Nadpis3">
    <w:name w:val="heading 3"/>
    <w:basedOn w:val="Nadpis2"/>
    <w:next w:val="Bezodsadenia"/>
    <w:link w:val="Nadpis3Char"/>
    <w:uiPriority w:val="9"/>
    <w:qFormat/>
    <w:rsid w:val="00F371DF"/>
    <w:pPr>
      <w:numPr>
        <w:ilvl w:val="2"/>
      </w:numPr>
      <w:spacing w:before="480" w:after="240"/>
      <w:outlineLvl w:val="2"/>
    </w:pPr>
    <w:rPr>
      <w:rFonts w:eastAsiaTheme="majorEastAsia"/>
      <w:sz w:val="28"/>
      <w:szCs w:val="28"/>
    </w:rPr>
  </w:style>
  <w:style w:type="paragraph" w:styleId="Nadpis4">
    <w:name w:val="heading 4"/>
    <w:basedOn w:val="Nadpis3"/>
    <w:next w:val="Bezodsadenia"/>
    <w:link w:val="Nadpis4Char"/>
    <w:uiPriority w:val="9"/>
    <w:qFormat/>
    <w:rsid w:val="00F371DF"/>
    <w:pPr>
      <w:numPr>
        <w:ilvl w:val="3"/>
      </w:numPr>
      <w:outlineLvl w:val="3"/>
    </w:pPr>
    <w:rPr>
      <w:iCs/>
      <w:sz w:val="24"/>
    </w:rPr>
  </w:style>
  <w:style w:type="paragraph" w:styleId="Nadpis5">
    <w:name w:val="heading 5"/>
    <w:basedOn w:val="Nadpis4"/>
    <w:next w:val="Bezodsadenia"/>
    <w:link w:val="Nadpis5Char"/>
    <w:uiPriority w:val="9"/>
    <w:unhideWhenUsed/>
    <w:qFormat/>
    <w:rsid w:val="00EF3F6B"/>
    <w:pPr>
      <w:numPr>
        <w:ilvl w:val="4"/>
      </w:numPr>
      <w:spacing w:beforeLines="100" w:before="100" w:afterLines="0" w:after="0"/>
      <w:outlineLvl w:val="4"/>
    </w:pPr>
  </w:style>
  <w:style w:type="paragraph" w:styleId="Nadpis6">
    <w:name w:val="heading 6"/>
    <w:basedOn w:val="Nadpis5"/>
    <w:next w:val="Bezodsadenia"/>
    <w:link w:val="Nadpis6Char"/>
    <w:uiPriority w:val="9"/>
    <w:semiHidden/>
    <w:qFormat/>
    <w:locked/>
    <w:rsid w:val="00FF0E97"/>
    <w:pPr>
      <w:numPr>
        <w:ilvl w:val="5"/>
      </w:numPr>
      <w:spacing w:before="40"/>
      <w:outlineLvl w:val="5"/>
    </w:pPr>
    <w:rPr>
      <w:b w:val="0"/>
      <w:i/>
      <w:iCs w:val="0"/>
    </w:rPr>
  </w:style>
  <w:style w:type="paragraph" w:styleId="Nadpis7">
    <w:name w:val="heading 7"/>
    <w:aliases w:val="Dodatok 1"/>
    <w:basedOn w:val="Nadpis1"/>
    <w:next w:val="Bezodsadenia"/>
    <w:link w:val="Nadpis7Char"/>
    <w:uiPriority w:val="9"/>
    <w:semiHidden/>
    <w:qFormat/>
    <w:locked/>
    <w:rsid w:val="0013198F"/>
    <w:pPr>
      <w:numPr>
        <w:ilvl w:val="6"/>
      </w:numPr>
      <w:spacing w:before="1440"/>
      <w:outlineLvl w:val="6"/>
    </w:pPr>
  </w:style>
  <w:style w:type="paragraph" w:styleId="Nadpis8">
    <w:name w:val="heading 8"/>
    <w:aliases w:val="Dodatok 2"/>
    <w:basedOn w:val="Nadpis2"/>
    <w:next w:val="Bezodsadenia"/>
    <w:link w:val="Nadpis8Char"/>
    <w:uiPriority w:val="9"/>
    <w:semiHidden/>
    <w:qFormat/>
    <w:locked/>
    <w:rsid w:val="0013198F"/>
    <w:pPr>
      <w:numPr>
        <w:ilvl w:val="7"/>
      </w:numPr>
      <w:spacing w:before="480" w:after="240"/>
      <w:outlineLvl w:val="7"/>
    </w:pPr>
  </w:style>
  <w:style w:type="paragraph" w:styleId="Nadpis9">
    <w:name w:val="heading 9"/>
    <w:aliases w:val="Dodatok 3"/>
    <w:basedOn w:val="Nadpis3"/>
    <w:next w:val="Bezodsadenia"/>
    <w:link w:val="Nadpis9Char"/>
    <w:uiPriority w:val="9"/>
    <w:semiHidden/>
    <w:qFormat/>
    <w:locked/>
    <w:rsid w:val="004A5697"/>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5DC9"/>
    <w:rPr>
      <w:rFonts w:asciiTheme="majorHAnsi" w:eastAsiaTheme="majorEastAsia" w:hAnsiTheme="majorHAnsi" w:cstheme="majorBidi"/>
      <w:b/>
      <w:sz w:val="40"/>
      <w:szCs w:val="40"/>
    </w:rPr>
  </w:style>
  <w:style w:type="character" w:customStyle="1" w:styleId="Nadpis2Char">
    <w:name w:val="Nadpis 2 Char"/>
    <w:basedOn w:val="Predvolenpsmoodseku"/>
    <w:link w:val="Nadpis2"/>
    <w:uiPriority w:val="9"/>
    <w:rsid w:val="00F371DF"/>
    <w:rPr>
      <w:rFonts w:asciiTheme="majorHAnsi" w:eastAsiaTheme="minorEastAsia" w:hAnsiTheme="majorHAnsi" w:cstheme="majorBidi"/>
      <w:b/>
      <w:sz w:val="32"/>
      <w:szCs w:val="32"/>
    </w:rPr>
  </w:style>
  <w:style w:type="character" w:customStyle="1" w:styleId="Nadpis3Char">
    <w:name w:val="Nadpis 3 Char"/>
    <w:basedOn w:val="Predvolenpsmoodseku"/>
    <w:link w:val="Nadpis3"/>
    <w:uiPriority w:val="9"/>
    <w:rsid w:val="00F371DF"/>
    <w:rPr>
      <w:rFonts w:asciiTheme="majorHAnsi" w:eastAsiaTheme="majorEastAsia" w:hAnsiTheme="majorHAnsi" w:cstheme="majorBidi"/>
      <w:b/>
      <w:sz w:val="28"/>
      <w:szCs w:val="28"/>
    </w:rPr>
  </w:style>
  <w:style w:type="character" w:customStyle="1" w:styleId="Nadpis4Char">
    <w:name w:val="Nadpis 4 Char"/>
    <w:basedOn w:val="Predvolenpsmoodseku"/>
    <w:link w:val="Nadpis4"/>
    <w:uiPriority w:val="9"/>
    <w:rsid w:val="00F371DF"/>
    <w:rPr>
      <w:rFonts w:asciiTheme="majorHAnsi" w:eastAsiaTheme="majorEastAsia" w:hAnsiTheme="majorHAnsi" w:cstheme="majorBidi"/>
      <w:b/>
      <w:iCs/>
      <w:szCs w:val="28"/>
    </w:rPr>
  </w:style>
  <w:style w:type="character" w:customStyle="1" w:styleId="Nadpis5Char">
    <w:name w:val="Nadpis 5 Char"/>
    <w:basedOn w:val="Predvolenpsmoodseku"/>
    <w:link w:val="Nadpis5"/>
    <w:uiPriority w:val="9"/>
    <w:rsid w:val="00EF3F6B"/>
    <w:rPr>
      <w:rFonts w:ascii="Times New Roman" w:eastAsiaTheme="majorEastAsia" w:hAnsi="Times New Roman" w:cstheme="majorBidi"/>
      <w:b/>
      <w:iCs/>
      <w:szCs w:val="28"/>
    </w:rPr>
  </w:style>
  <w:style w:type="character" w:customStyle="1" w:styleId="Nadpis6Char">
    <w:name w:val="Nadpis 6 Char"/>
    <w:basedOn w:val="Predvolenpsmoodseku"/>
    <w:link w:val="Nadpis6"/>
    <w:uiPriority w:val="9"/>
    <w:semiHidden/>
    <w:rsid w:val="00FF0E97"/>
    <w:rPr>
      <w:rFonts w:ascii="Times New Roman" w:eastAsiaTheme="majorEastAsia" w:hAnsi="Times New Roman" w:cstheme="majorBidi"/>
      <w:i/>
      <w:szCs w:val="28"/>
    </w:rPr>
  </w:style>
  <w:style w:type="character" w:customStyle="1" w:styleId="Nadpis7Char">
    <w:name w:val="Nadpis 7 Char"/>
    <w:aliases w:val="Dodatok 1 Char"/>
    <w:basedOn w:val="Predvolenpsmoodseku"/>
    <w:link w:val="Nadpis7"/>
    <w:uiPriority w:val="9"/>
    <w:semiHidden/>
    <w:rsid w:val="0013198F"/>
    <w:rPr>
      <w:rFonts w:asciiTheme="majorHAnsi" w:eastAsiaTheme="majorEastAsia" w:hAnsiTheme="majorHAnsi" w:cstheme="majorBidi"/>
      <w:b/>
      <w:sz w:val="40"/>
      <w:szCs w:val="40"/>
    </w:rPr>
  </w:style>
  <w:style w:type="character" w:customStyle="1" w:styleId="Nadpis8Char">
    <w:name w:val="Nadpis 8 Char"/>
    <w:aliases w:val="Dodatok 2 Char"/>
    <w:basedOn w:val="Predvolenpsmoodseku"/>
    <w:link w:val="Nadpis8"/>
    <w:uiPriority w:val="9"/>
    <w:semiHidden/>
    <w:rsid w:val="0013198F"/>
    <w:rPr>
      <w:rFonts w:asciiTheme="majorHAnsi" w:eastAsiaTheme="minorEastAsia" w:hAnsiTheme="majorHAnsi" w:cstheme="majorBidi"/>
      <w:b/>
      <w:sz w:val="32"/>
      <w:szCs w:val="32"/>
    </w:rPr>
  </w:style>
  <w:style w:type="character" w:customStyle="1" w:styleId="Nadpis9Char">
    <w:name w:val="Nadpis 9 Char"/>
    <w:aliases w:val="Dodatok 3 Char"/>
    <w:basedOn w:val="Predvolenpsmoodseku"/>
    <w:link w:val="Nadpis9"/>
    <w:uiPriority w:val="9"/>
    <w:semiHidden/>
    <w:rsid w:val="004A5697"/>
    <w:rPr>
      <w:rFonts w:asciiTheme="majorHAnsi" w:eastAsiaTheme="majorEastAsia" w:hAnsiTheme="majorHAnsi" w:cstheme="majorBidi"/>
      <w:b/>
      <w:sz w:val="28"/>
      <w:szCs w:val="28"/>
    </w:rPr>
  </w:style>
  <w:style w:type="paragraph" w:styleId="Nzov">
    <w:name w:val="Title"/>
    <w:basedOn w:val="Normlny"/>
    <w:link w:val="NzovChar"/>
    <w:uiPriority w:val="10"/>
    <w:qFormat/>
    <w:rsid w:val="0065573B"/>
    <w:pPr>
      <w:framePr w:wrap="notBeside" w:vAnchor="page" w:hAnchor="text" w:xAlign="center" w:y="6238"/>
      <w:spacing w:after="80" w:line="240" w:lineRule="auto"/>
      <w:ind w:firstLine="0"/>
      <w:jc w:val="center"/>
    </w:pPr>
    <w:rPr>
      <w:b/>
      <w:bCs/>
      <w:caps/>
      <w:sz w:val="36"/>
      <w:szCs w:val="40"/>
    </w:rPr>
  </w:style>
  <w:style w:type="character" w:customStyle="1" w:styleId="NzovChar">
    <w:name w:val="Názov Char"/>
    <w:basedOn w:val="Predvolenpsmoodseku"/>
    <w:link w:val="Nzov"/>
    <w:uiPriority w:val="10"/>
    <w:rsid w:val="0065573B"/>
    <w:rPr>
      <w:b/>
      <w:bCs/>
      <w:caps/>
      <w:sz w:val="36"/>
      <w:szCs w:val="40"/>
    </w:rPr>
  </w:style>
  <w:style w:type="paragraph" w:styleId="Podtitul">
    <w:name w:val="Subtitle"/>
    <w:basedOn w:val="Normlny"/>
    <w:next w:val="Normlny"/>
    <w:link w:val="PodtitulChar"/>
    <w:uiPriority w:val="11"/>
    <w:qFormat/>
    <w:rsid w:val="0065573B"/>
    <w:pPr>
      <w:numPr>
        <w:ilvl w:val="1"/>
      </w:numPr>
      <w:ind w:firstLine="709"/>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5573B"/>
    <w:rPr>
      <w:rFonts w:eastAsiaTheme="majorEastAsia" w:cstheme="majorBidi"/>
      <w:color w:val="595959" w:themeColor="text1" w:themeTint="A6"/>
      <w:spacing w:val="15"/>
      <w:sz w:val="28"/>
      <w:szCs w:val="28"/>
    </w:rPr>
  </w:style>
  <w:style w:type="paragraph" w:styleId="Citcia">
    <w:name w:val="Quote"/>
    <w:aliases w:val="Citát"/>
    <w:basedOn w:val="Normlny"/>
    <w:next w:val="Autorcittu"/>
    <w:link w:val="CitciaChar"/>
    <w:uiPriority w:val="29"/>
    <w:qFormat/>
    <w:rsid w:val="00F261DF"/>
    <w:pPr>
      <w:keepNext/>
      <w:spacing w:beforeLines="100" w:before="100" w:afterLines="100" w:after="100"/>
      <w:ind w:left="357" w:right="357"/>
    </w:pPr>
    <w:rPr>
      <w:i/>
      <w:iCs/>
    </w:rPr>
  </w:style>
  <w:style w:type="character" w:customStyle="1" w:styleId="CitciaChar">
    <w:name w:val="Citácia Char"/>
    <w:aliases w:val="Citát Char"/>
    <w:basedOn w:val="Predvolenpsmoodseku"/>
    <w:link w:val="Citcia"/>
    <w:uiPriority w:val="29"/>
    <w:rsid w:val="00F261DF"/>
    <w:rPr>
      <w:i/>
      <w:iCs/>
    </w:rPr>
  </w:style>
  <w:style w:type="paragraph" w:styleId="Odsekzoznamu">
    <w:name w:val="List Paragraph"/>
    <w:basedOn w:val="Normlny"/>
    <w:uiPriority w:val="34"/>
    <w:qFormat/>
    <w:rsid w:val="00903D81"/>
    <w:pPr>
      <w:numPr>
        <w:numId w:val="8"/>
      </w:numPr>
      <w:spacing w:before="180" w:after="180"/>
      <w:ind w:left="357" w:hanging="357"/>
      <w:contextualSpacing/>
    </w:pPr>
  </w:style>
  <w:style w:type="character" w:styleId="Intenzvnezvraznenie">
    <w:name w:val="Intense Emphasis"/>
    <w:basedOn w:val="Predvolenpsmoodseku"/>
    <w:uiPriority w:val="21"/>
    <w:qFormat/>
    <w:rsid w:val="00D769CD"/>
    <w:rPr>
      <w:i/>
      <w:iCs/>
      <w:color w:val="A5A5A5" w:themeColor="accent1" w:themeShade="BF"/>
    </w:rPr>
  </w:style>
  <w:style w:type="paragraph" w:styleId="Zvraznencitcia">
    <w:name w:val="Intense Quote"/>
    <w:basedOn w:val="Normlny"/>
    <w:next w:val="Normlny"/>
    <w:link w:val="ZvraznencitciaChar"/>
    <w:uiPriority w:val="30"/>
    <w:qFormat/>
    <w:rsid w:val="00D769CD"/>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ZvraznencitciaChar">
    <w:name w:val="Zvýraznená citácia Char"/>
    <w:basedOn w:val="Predvolenpsmoodseku"/>
    <w:link w:val="Zvraznencitcia"/>
    <w:uiPriority w:val="30"/>
    <w:rsid w:val="00D769CD"/>
    <w:rPr>
      <w:i/>
      <w:iCs/>
      <w:color w:val="A5A5A5" w:themeColor="accent1" w:themeShade="BF"/>
    </w:rPr>
  </w:style>
  <w:style w:type="character" w:styleId="Zvraznenodkaz">
    <w:name w:val="Intense Reference"/>
    <w:basedOn w:val="Predvolenpsmoodseku"/>
    <w:uiPriority w:val="32"/>
    <w:qFormat/>
    <w:rsid w:val="00D769CD"/>
    <w:rPr>
      <w:b/>
      <w:bCs/>
      <w:smallCaps/>
      <w:color w:val="A5A5A5" w:themeColor="accent1" w:themeShade="BF"/>
      <w:spacing w:val="5"/>
    </w:rPr>
  </w:style>
  <w:style w:type="paragraph" w:styleId="slovanzoznam">
    <w:name w:val="List Number"/>
    <w:basedOn w:val="Normlny"/>
    <w:uiPriority w:val="99"/>
    <w:unhideWhenUsed/>
    <w:rsid w:val="00B92E5E"/>
    <w:pPr>
      <w:numPr>
        <w:numId w:val="2"/>
      </w:numPr>
      <w:contextualSpacing/>
    </w:pPr>
  </w:style>
  <w:style w:type="paragraph" w:styleId="slovanzoznam2">
    <w:name w:val="List Number 2"/>
    <w:basedOn w:val="Normlny"/>
    <w:uiPriority w:val="99"/>
    <w:unhideWhenUsed/>
    <w:rsid w:val="00B92E5E"/>
    <w:pPr>
      <w:numPr>
        <w:numId w:val="3"/>
      </w:numPr>
      <w:contextualSpacing/>
    </w:pPr>
  </w:style>
  <w:style w:type="paragraph" w:styleId="slovanzoznam3">
    <w:name w:val="List Number 3"/>
    <w:basedOn w:val="Normlny"/>
    <w:uiPriority w:val="99"/>
    <w:unhideWhenUsed/>
    <w:rsid w:val="00B92E5E"/>
    <w:pPr>
      <w:numPr>
        <w:numId w:val="4"/>
      </w:numPr>
      <w:contextualSpacing/>
    </w:pPr>
  </w:style>
  <w:style w:type="paragraph" w:styleId="slovanzoznam4">
    <w:name w:val="List Number 4"/>
    <w:basedOn w:val="Normlny"/>
    <w:uiPriority w:val="99"/>
    <w:unhideWhenUsed/>
    <w:rsid w:val="00B92E5E"/>
    <w:pPr>
      <w:numPr>
        <w:numId w:val="5"/>
      </w:numPr>
      <w:contextualSpacing/>
    </w:pPr>
  </w:style>
  <w:style w:type="paragraph" w:styleId="slovanzoznam5">
    <w:name w:val="List Number 5"/>
    <w:basedOn w:val="Normlny"/>
    <w:uiPriority w:val="99"/>
    <w:unhideWhenUsed/>
    <w:rsid w:val="00B92E5E"/>
    <w:pPr>
      <w:numPr>
        <w:numId w:val="6"/>
      </w:numPr>
      <w:contextualSpacing/>
    </w:pPr>
  </w:style>
  <w:style w:type="paragraph" w:styleId="Bezriadkovania">
    <w:name w:val="No Spacing"/>
    <w:link w:val="BezriadkovaniaChar"/>
    <w:uiPriority w:val="1"/>
    <w:semiHidden/>
    <w:qFormat/>
    <w:rsid w:val="005E1D07"/>
    <w:pPr>
      <w:spacing w:line="240" w:lineRule="auto"/>
    </w:pPr>
    <w:rPr>
      <w:rFonts w:eastAsiaTheme="minorEastAsia"/>
      <w:kern w:val="0"/>
      <w:lang w:eastAsia="sk-SK"/>
      <w14:ligatures w14:val="none"/>
    </w:rPr>
  </w:style>
  <w:style w:type="character" w:customStyle="1" w:styleId="BezriadkovaniaChar">
    <w:name w:val="Bez riadkovania Char"/>
    <w:basedOn w:val="Predvolenpsmoodseku"/>
    <w:link w:val="Bezriadkovania"/>
    <w:uiPriority w:val="1"/>
    <w:semiHidden/>
    <w:rsid w:val="00A37A52"/>
    <w:rPr>
      <w:rFonts w:eastAsiaTheme="minorEastAsia"/>
      <w:kern w:val="0"/>
      <w:lang w:eastAsia="sk-SK"/>
      <w14:ligatures w14:val="none"/>
    </w:rPr>
  </w:style>
  <w:style w:type="character" w:styleId="Zstupntext">
    <w:name w:val="Placeholder Text"/>
    <w:basedOn w:val="Predvolenpsmoodseku"/>
    <w:uiPriority w:val="99"/>
    <w:semiHidden/>
    <w:rsid w:val="00843DBE"/>
    <w:rPr>
      <w:color w:val="666666"/>
    </w:rPr>
  </w:style>
  <w:style w:type="table" w:styleId="Mriekatabuky">
    <w:name w:val="Table Grid"/>
    <w:basedOn w:val="Normlnatabuka"/>
    <w:uiPriority w:val="39"/>
    <w:rsid w:val="00527A31"/>
    <w:pPr>
      <w:spacing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pPr>
        <w:jc w:val="left"/>
      </w:pPr>
    </w:tblStylePr>
  </w:style>
  <w:style w:type="paragraph" w:styleId="Popis">
    <w:name w:val="caption"/>
    <w:aliases w:val="Označenie obrázku"/>
    <w:basedOn w:val="Normlny"/>
    <w:next w:val="Normlny"/>
    <w:uiPriority w:val="35"/>
    <w:qFormat/>
    <w:rsid w:val="00F5341D"/>
    <w:pPr>
      <w:keepLines/>
      <w:spacing w:beforeLines="50" w:before="120" w:afterLines="100" w:after="240"/>
      <w:ind w:firstLine="0"/>
      <w:jc w:val="center"/>
    </w:pPr>
  </w:style>
  <w:style w:type="paragraph" w:customStyle="1" w:styleId="Rovnica">
    <w:name w:val="Rovnica"/>
    <w:basedOn w:val="Normlny"/>
    <w:next w:val="Bezodsadenia"/>
    <w:link w:val="RovnicaChar"/>
    <w:uiPriority w:val="1"/>
    <w:qFormat/>
    <w:rsid w:val="007430C0"/>
    <w:pPr>
      <w:tabs>
        <w:tab w:val="center" w:pos="4394"/>
        <w:tab w:val="right" w:pos="8789"/>
      </w:tabs>
      <w:spacing w:beforeLines="100" w:before="100" w:afterLines="100" w:after="100"/>
      <w:ind w:firstLine="0"/>
    </w:pPr>
    <w:rPr>
      <w:rFonts w:eastAsiaTheme="minorEastAsia"/>
    </w:rPr>
  </w:style>
  <w:style w:type="character" w:customStyle="1" w:styleId="RovnicaChar">
    <w:name w:val="Rovnica Char"/>
    <w:basedOn w:val="Predvolenpsmoodseku"/>
    <w:link w:val="Rovnica"/>
    <w:uiPriority w:val="1"/>
    <w:rsid w:val="007430C0"/>
    <w:rPr>
      <w:rFonts w:eastAsiaTheme="minorEastAsia"/>
    </w:rPr>
  </w:style>
  <w:style w:type="paragraph" w:customStyle="1" w:styleId="Bezodsadenia">
    <w:name w:val="Bez odsadenia"/>
    <w:basedOn w:val="Normlny"/>
    <w:next w:val="Normlny"/>
    <w:link w:val="Jednoduchtabuka1"/>
    <w:uiPriority w:val="1"/>
    <w:qFormat/>
    <w:rsid w:val="00D27EF5"/>
    <w:pPr>
      <w:ind w:firstLine="0"/>
    </w:pPr>
  </w:style>
  <w:style w:type="paragraph" w:styleId="Hlavika">
    <w:name w:val="header"/>
    <w:basedOn w:val="Normlny"/>
    <w:link w:val="HlavikaChar"/>
    <w:uiPriority w:val="99"/>
    <w:unhideWhenUsed/>
    <w:rsid w:val="00AF5E4E"/>
    <w:pPr>
      <w:tabs>
        <w:tab w:val="center" w:pos="4536"/>
        <w:tab w:val="right" w:pos="9072"/>
      </w:tabs>
      <w:spacing w:line="240" w:lineRule="auto"/>
    </w:pPr>
  </w:style>
  <w:style w:type="character" w:customStyle="1" w:styleId="HlavikaChar">
    <w:name w:val="Hlavička Char"/>
    <w:basedOn w:val="Predvolenpsmoodseku"/>
    <w:link w:val="Hlavika"/>
    <w:uiPriority w:val="99"/>
    <w:rsid w:val="00AF5E4E"/>
  </w:style>
  <w:style w:type="paragraph" w:styleId="Pta">
    <w:name w:val="footer"/>
    <w:basedOn w:val="Normlny"/>
    <w:link w:val="PtaChar"/>
    <w:uiPriority w:val="99"/>
    <w:unhideWhenUsed/>
    <w:rsid w:val="00AF5E4E"/>
    <w:pPr>
      <w:tabs>
        <w:tab w:val="center" w:pos="4536"/>
        <w:tab w:val="right" w:pos="9072"/>
      </w:tabs>
      <w:spacing w:line="240" w:lineRule="auto"/>
    </w:pPr>
  </w:style>
  <w:style w:type="character" w:customStyle="1" w:styleId="PtaChar">
    <w:name w:val="Päta Char"/>
    <w:basedOn w:val="Predvolenpsmoodseku"/>
    <w:link w:val="Pta"/>
    <w:uiPriority w:val="99"/>
    <w:rsid w:val="00AF5E4E"/>
  </w:style>
  <w:style w:type="character" w:styleId="Zvraznenie">
    <w:name w:val="Emphasis"/>
    <w:basedOn w:val="Predvolenpsmoodseku"/>
    <w:uiPriority w:val="20"/>
    <w:qFormat/>
    <w:rsid w:val="00DC4F5A"/>
    <w:rPr>
      <w:i/>
      <w:iCs/>
    </w:rPr>
  </w:style>
  <w:style w:type="paragraph" w:customStyle="1" w:styleId="Nadpis1bezslovania">
    <w:name w:val="Nadpis 1 bez číslovania"/>
    <w:basedOn w:val="Nadpis1"/>
    <w:next w:val="Bezodsadenia"/>
    <w:link w:val="Nadpis1bezslovaniaChar"/>
    <w:uiPriority w:val="2"/>
    <w:qFormat/>
    <w:rsid w:val="00765DC9"/>
    <w:pPr>
      <w:numPr>
        <w:numId w:val="0"/>
      </w:numPr>
    </w:pPr>
  </w:style>
  <w:style w:type="character" w:customStyle="1" w:styleId="Matematickpsmo">
    <w:name w:val="Matematické písmo"/>
    <w:basedOn w:val="Predvolenpsmoodseku"/>
    <w:uiPriority w:val="1"/>
    <w:qFormat/>
    <w:rsid w:val="00436C4D"/>
    <w:rPr>
      <w:rFonts w:ascii="Cambria" w:eastAsiaTheme="minorEastAsia" w:hAnsi="Cambria"/>
      <w:i/>
    </w:rPr>
  </w:style>
  <w:style w:type="character" w:customStyle="1" w:styleId="Nadpis1bezslovaniaChar">
    <w:name w:val="Nadpis 1 bez číslovania Char"/>
    <w:basedOn w:val="Nadpis1Char"/>
    <w:link w:val="Nadpis1bezslovania"/>
    <w:uiPriority w:val="2"/>
    <w:rsid w:val="00765DC9"/>
    <w:rPr>
      <w:rFonts w:asciiTheme="majorHAnsi" w:eastAsiaTheme="majorEastAsia" w:hAnsiTheme="majorHAnsi" w:cstheme="majorBidi"/>
      <w:b/>
      <w:sz w:val="40"/>
      <w:szCs w:val="40"/>
    </w:rPr>
  </w:style>
  <w:style w:type="paragraph" w:customStyle="1" w:styleId="Autorcittu">
    <w:name w:val="Autor citátu"/>
    <w:basedOn w:val="Citcia"/>
    <w:next w:val="Normlny"/>
    <w:uiPriority w:val="30"/>
    <w:qFormat/>
    <w:rsid w:val="00F261DF"/>
    <w:pPr>
      <w:keepNext w:val="0"/>
      <w:jc w:val="right"/>
    </w:pPr>
  </w:style>
  <w:style w:type="paragraph" w:styleId="Obsah1">
    <w:name w:val="toc 1"/>
    <w:basedOn w:val="Normlny"/>
    <w:next w:val="Normlny"/>
    <w:autoRedefine/>
    <w:uiPriority w:val="39"/>
    <w:unhideWhenUsed/>
    <w:rsid w:val="004D65D6"/>
    <w:pPr>
      <w:tabs>
        <w:tab w:val="left" w:pos="357"/>
        <w:tab w:val="right" w:pos="9060"/>
      </w:tabs>
      <w:suppressAutoHyphens/>
      <w:spacing w:beforeLines="100" w:before="100"/>
      <w:ind w:firstLine="0"/>
      <w:jc w:val="left"/>
    </w:pPr>
    <w:rPr>
      <w:rFonts w:cstheme="minorHAnsi"/>
      <w:b/>
      <w:bCs/>
      <w:sz w:val="28"/>
      <w:szCs w:val="20"/>
    </w:rPr>
  </w:style>
  <w:style w:type="paragraph" w:styleId="Obsah2">
    <w:name w:val="toc 2"/>
    <w:basedOn w:val="Normlny"/>
    <w:next w:val="Normlny"/>
    <w:autoRedefine/>
    <w:uiPriority w:val="39"/>
    <w:unhideWhenUsed/>
    <w:rsid w:val="00461075"/>
    <w:pPr>
      <w:tabs>
        <w:tab w:val="left" w:pos="357"/>
        <w:tab w:val="left" w:pos="709"/>
        <w:tab w:val="right" w:leader="dot" w:pos="9060"/>
      </w:tabs>
      <w:suppressAutoHyphens/>
      <w:ind w:firstLine="0"/>
      <w:jc w:val="left"/>
    </w:pPr>
    <w:rPr>
      <w:rFonts w:cstheme="minorHAnsi"/>
      <w:iCs/>
      <w:szCs w:val="20"/>
    </w:rPr>
  </w:style>
  <w:style w:type="paragraph" w:styleId="Obsah3">
    <w:name w:val="toc 3"/>
    <w:basedOn w:val="Normlny"/>
    <w:next w:val="Normlny"/>
    <w:autoRedefine/>
    <w:uiPriority w:val="39"/>
    <w:unhideWhenUsed/>
    <w:rsid w:val="00EC11D0"/>
    <w:pPr>
      <w:tabs>
        <w:tab w:val="right" w:leader="dot" w:pos="9061"/>
      </w:tabs>
      <w:suppressAutoHyphens/>
      <w:ind w:left="357" w:firstLine="0"/>
      <w:jc w:val="left"/>
    </w:pPr>
    <w:rPr>
      <w:rFonts w:cstheme="minorHAnsi"/>
      <w:szCs w:val="20"/>
    </w:rPr>
  </w:style>
  <w:style w:type="character" w:styleId="Hypertextovprepojenie">
    <w:name w:val="Hyperlink"/>
    <w:basedOn w:val="Predvolenpsmoodseku"/>
    <w:uiPriority w:val="99"/>
    <w:unhideWhenUsed/>
    <w:rsid w:val="008F1742"/>
    <w:rPr>
      <w:color w:val="auto"/>
      <w:u w:val="none"/>
    </w:rPr>
  </w:style>
  <w:style w:type="paragraph" w:styleId="Obsah4">
    <w:name w:val="toc 4"/>
    <w:basedOn w:val="Normlny"/>
    <w:next w:val="Normlny"/>
    <w:autoRedefine/>
    <w:uiPriority w:val="39"/>
    <w:unhideWhenUsed/>
    <w:rsid w:val="000178D7"/>
    <w:pPr>
      <w:ind w:left="720"/>
      <w:jc w:val="left"/>
    </w:pPr>
    <w:rPr>
      <w:rFonts w:cstheme="minorHAnsi"/>
      <w:sz w:val="20"/>
      <w:szCs w:val="20"/>
    </w:rPr>
  </w:style>
  <w:style w:type="paragraph" w:styleId="Obsah5">
    <w:name w:val="toc 5"/>
    <w:basedOn w:val="Normlny"/>
    <w:next w:val="Normlny"/>
    <w:autoRedefine/>
    <w:uiPriority w:val="39"/>
    <w:unhideWhenUsed/>
    <w:rsid w:val="000178D7"/>
    <w:pPr>
      <w:ind w:left="960"/>
      <w:jc w:val="left"/>
    </w:pPr>
    <w:rPr>
      <w:rFonts w:cstheme="minorHAnsi"/>
      <w:sz w:val="20"/>
      <w:szCs w:val="20"/>
    </w:rPr>
  </w:style>
  <w:style w:type="paragraph" w:styleId="Obsah6">
    <w:name w:val="toc 6"/>
    <w:basedOn w:val="Normlny"/>
    <w:next w:val="Normlny"/>
    <w:autoRedefine/>
    <w:uiPriority w:val="39"/>
    <w:unhideWhenUsed/>
    <w:rsid w:val="000178D7"/>
    <w:pPr>
      <w:ind w:left="1200"/>
      <w:jc w:val="left"/>
    </w:pPr>
    <w:rPr>
      <w:rFonts w:cstheme="minorHAnsi"/>
      <w:sz w:val="20"/>
      <w:szCs w:val="20"/>
    </w:rPr>
  </w:style>
  <w:style w:type="paragraph" w:styleId="Obsah7">
    <w:name w:val="toc 7"/>
    <w:basedOn w:val="Normlny"/>
    <w:next w:val="Normlny"/>
    <w:autoRedefine/>
    <w:uiPriority w:val="39"/>
    <w:unhideWhenUsed/>
    <w:rsid w:val="000178D7"/>
    <w:pPr>
      <w:ind w:left="1440"/>
      <w:jc w:val="left"/>
    </w:pPr>
    <w:rPr>
      <w:rFonts w:cstheme="minorHAnsi"/>
      <w:sz w:val="20"/>
      <w:szCs w:val="20"/>
    </w:rPr>
  </w:style>
  <w:style w:type="paragraph" w:styleId="Obsah8">
    <w:name w:val="toc 8"/>
    <w:basedOn w:val="Normlny"/>
    <w:next w:val="Normlny"/>
    <w:autoRedefine/>
    <w:uiPriority w:val="39"/>
    <w:unhideWhenUsed/>
    <w:rsid w:val="000178D7"/>
    <w:pPr>
      <w:ind w:left="1680"/>
      <w:jc w:val="left"/>
    </w:pPr>
    <w:rPr>
      <w:rFonts w:cstheme="minorHAnsi"/>
      <w:sz w:val="20"/>
      <w:szCs w:val="20"/>
    </w:rPr>
  </w:style>
  <w:style w:type="paragraph" w:styleId="Obsah9">
    <w:name w:val="toc 9"/>
    <w:basedOn w:val="Normlny"/>
    <w:next w:val="Normlny"/>
    <w:autoRedefine/>
    <w:uiPriority w:val="39"/>
    <w:unhideWhenUsed/>
    <w:rsid w:val="000178D7"/>
    <w:pPr>
      <w:ind w:left="1920"/>
      <w:jc w:val="left"/>
    </w:pPr>
    <w:rPr>
      <w:rFonts w:cstheme="minorHAnsi"/>
      <w:sz w:val="20"/>
      <w:szCs w:val="20"/>
    </w:rPr>
  </w:style>
  <w:style w:type="paragraph" w:customStyle="1" w:styleId="Nadpisobsahu">
    <w:name w:val="Nadpis obsahu"/>
    <w:basedOn w:val="Nadpis1bezslovania"/>
    <w:next w:val="Bezodsadenia"/>
    <w:uiPriority w:val="2"/>
    <w:semiHidden/>
    <w:qFormat/>
    <w:rsid w:val="00765DC9"/>
    <w:pPr>
      <w:spacing w:after="100"/>
      <w:outlineLvl w:val="9"/>
    </w:pPr>
  </w:style>
  <w:style w:type="paragraph" w:styleId="Zarkazkladnhotextu">
    <w:name w:val="Body Text Indent"/>
    <w:basedOn w:val="Normlny"/>
    <w:link w:val="ZarkazkladnhotextuChar"/>
    <w:uiPriority w:val="99"/>
    <w:unhideWhenUsed/>
    <w:rsid w:val="00206809"/>
    <w:pPr>
      <w:spacing w:after="120"/>
      <w:ind w:left="283"/>
    </w:pPr>
  </w:style>
  <w:style w:type="character" w:customStyle="1" w:styleId="ZarkazkladnhotextuChar">
    <w:name w:val="Zarážka základného textu Char"/>
    <w:basedOn w:val="Predvolenpsmoodseku"/>
    <w:link w:val="Zarkazkladnhotextu"/>
    <w:uiPriority w:val="99"/>
    <w:rsid w:val="00206809"/>
  </w:style>
  <w:style w:type="paragraph" w:styleId="Zarkazkladnhotextu2">
    <w:name w:val="Body Text Indent 2"/>
    <w:basedOn w:val="Normlny"/>
    <w:link w:val="Zarkazkladnhotextu2Char"/>
    <w:uiPriority w:val="99"/>
    <w:unhideWhenUsed/>
    <w:rsid w:val="00206809"/>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06809"/>
  </w:style>
  <w:style w:type="paragraph" w:styleId="Zarkazkladnhotextu3">
    <w:name w:val="Body Text Indent 3"/>
    <w:basedOn w:val="Normlny"/>
    <w:link w:val="Zarkazkladnhotextu3Char"/>
    <w:uiPriority w:val="99"/>
    <w:unhideWhenUsed/>
    <w:rsid w:val="00206809"/>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06809"/>
    <w:rPr>
      <w:sz w:val="16"/>
      <w:szCs w:val="16"/>
    </w:rPr>
  </w:style>
  <w:style w:type="paragraph" w:customStyle="1" w:styleId="Kd">
    <w:name w:val="Kód"/>
    <w:basedOn w:val="Bezodsadenia"/>
    <w:link w:val="KdChar"/>
    <w:qFormat/>
    <w:rsid w:val="00DC1DCA"/>
    <w:pPr>
      <w:spacing w:beforeLines="100" w:before="240" w:afterLines="100" w:after="240"/>
      <w:contextualSpacing/>
    </w:pPr>
    <w:rPr>
      <w:rFonts w:ascii="Courier New" w:hAnsi="Courier New" w:cs="Courier New"/>
      <w:sz w:val="22"/>
    </w:rPr>
  </w:style>
  <w:style w:type="paragraph" w:customStyle="1" w:styleId="Obrzok">
    <w:name w:val="Obrázok"/>
    <w:basedOn w:val="Normlny"/>
    <w:next w:val="Popis"/>
    <w:qFormat/>
    <w:rsid w:val="00C65C69"/>
    <w:pPr>
      <w:keepNext/>
      <w:spacing w:beforeLines="100" w:before="100"/>
      <w:ind w:firstLine="0"/>
      <w:jc w:val="center"/>
    </w:pPr>
  </w:style>
  <w:style w:type="character" w:styleId="Vrazn">
    <w:name w:val="Strong"/>
    <w:basedOn w:val="Predvolenpsmoodseku"/>
    <w:uiPriority w:val="22"/>
    <w:qFormat/>
    <w:rsid w:val="00F5341D"/>
    <w:rPr>
      <w:b/>
      <w:bCs/>
    </w:rPr>
  </w:style>
  <w:style w:type="table" w:styleId="Jednoduchtabuka1">
    <w:name w:val="Table Simple 1"/>
    <w:basedOn w:val="Normlnatabuka"/>
    <w:link w:val="Bezodsadenia"/>
    <w:uiPriority w:val="99"/>
    <w:semiHidden/>
    <w:unhideWhenUsed/>
    <w:rsid w:val="00527A31"/>
    <w:pPr>
      <w:ind w:firstLine="357"/>
      <w:jc w:val="right"/>
    </w:pPr>
    <w:tblPr/>
    <w:tcPr>
      <w:shd w:val="clear" w:color="auto" w:fill="auto"/>
      <w:vAlign w:val="center"/>
    </w:tcPr>
    <w:tblStylePr w:type="firstRow">
      <w:rPr>
        <w:b/>
      </w:rPr>
      <w:tblPr/>
      <w:tcPr>
        <w:tcBorders>
          <w:top w:val="single" w:sz="4" w:space="0" w:color="auto"/>
          <w:bottom w:val="single" w:sz="4" w:space="0" w:color="auto"/>
        </w:tcBorders>
        <w:shd w:val="clear" w:color="auto" w:fill="auto"/>
      </w:tcPr>
    </w:tblStylePr>
    <w:tblStylePr w:type="lastRow">
      <w:tblPr/>
      <w:tcPr>
        <w:tcBorders>
          <w:top w:val="single" w:sz="4" w:space="0" w:color="auto"/>
          <w:bottom w:val="nil"/>
        </w:tcBorders>
        <w:shd w:val="clear" w:color="auto" w:fill="auto"/>
      </w:tcPr>
    </w:tblStylePr>
    <w:tblStylePr w:type="firstCol">
      <w:pPr>
        <w:jc w:val="left"/>
      </w:pPr>
      <w:tblPr/>
      <w:tcPr>
        <w:tcBorders>
          <w:top w:val="nil"/>
          <w:bottom w:val="nil"/>
        </w:tcBorders>
        <w:shd w:val="clear" w:color="auto" w:fill="auto"/>
      </w:tcPr>
    </w:tblStylePr>
  </w:style>
  <w:style w:type="character" w:styleId="KdHTML">
    <w:name w:val="HTML Code"/>
    <w:basedOn w:val="Predvolenpsmoodseku"/>
    <w:uiPriority w:val="99"/>
    <w:unhideWhenUsed/>
    <w:rsid w:val="00B71EE5"/>
    <w:rPr>
      <w:rFonts w:ascii="Courier New" w:hAnsi="Courier New"/>
      <w:sz w:val="24"/>
      <w:szCs w:val="20"/>
    </w:rPr>
  </w:style>
  <w:style w:type="character" w:customStyle="1" w:styleId="KdChar">
    <w:name w:val="Kód Char"/>
    <w:link w:val="Kd"/>
    <w:rsid w:val="00DC1DCA"/>
    <w:rPr>
      <w:rFonts w:ascii="Courier New" w:hAnsi="Courier New" w:cs="Courier New"/>
      <w:sz w:val="22"/>
    </w:rPr>
  </w:style>
  <w:style w:type="paragraph" w:styleId="Textpoznmkypodiarou">
    <w:name w:val="footnote text"/>
    <w:basedOn w:val="Normlny"/>
    <w:link w:val="TextpoznmkypodiarouChar"/>
    <w:uiPriority w:val="99"/>
    <w:semiHidden/>
    <w:unhideWhenUsed/>
    <w:rsid w:val="008444CF"/>
    <w:rPr>
      <w:sz w:val="20"/>
      <w:szCs w:val="20"/>
    </w:rPr>
  </w:style>
  <w:style w:type="character" w:customStyle="1" w:styleId="TextpoznmkypodiarouChar">
    <w:name w:val="Text poznámky pod čiarou Char"/>
    <w:basedOn w:val="Predvolenpsmoodseku"/>
    <w:link w:val="Textpoznmkypodiarou"/>
    <w:uiPriority w:val="99"/>
    <w:semiHidden/>
    <w:rsid w:val="008444CF"/>
    <w:rPr>
      <w:sz w:val="20"/>
      <w:szCs w:val="20"/>
    </w:rPr>
  </w:style>
  <w:style w:type="character" w:styleId="Odkaznapoznmkupodiarou">
    <w:name w:val="footnote reference"/>
    <w:basedOn w:val="Predvolenpsmoodseku"/>
    <w:uiPriority w:val="99"/>
    <w:semiHidden/>
    <w:unhideWhenUsed/>
    <w:rsid w:val="008444CF"/>
    <w:rPr>
      <w:vertAlign w:val="superscript"/>
    </w:rPr>
  </w:style>
  <w:style w:type="paragraph" w:customStyle="1" w:styleId="Oznaenietabuky">
    <w:name w:val="Označenie tabuľky"/>
    <w:basedOn w:val="Popis"/>
    <w:qFormat/>
    <w:rsid w:val="00F31B1B"/>
    <w:pPr>
      <w:keepNext/>
      <w:spacing w:beforeLines="100" w:before="240" w:afterLines="0" w:after="0"/>
    </w:pPr>
  </w:style>
  <w:style w:type="paragraph" w:customStyle="1" w:styleId="Textvtabuke">
    <w:name w:val="Text v tabuľke"/>
    <w:basedOn w:val="Normlny"/>
    <w:qFormat/>
    <w:rsid w:val="005C7AEC"/>
    <w:pPr>
      <w:spacing w:beforeLines="25" w:before="60" w:afterLines="25" w:after="60" w:line="240" w:lineRule="auto"/>
      <w:ind w:firstLine="0"/>
    </w:pPr>
  </w:style>
  <w:style w:type="paragraph" w:customStyle="1" w:styleId="Hlavikatabuky">
    <w:name w:val="Hlavička tabuľky"/>
    <w:basedOn w:val="Normlny"/>
    <w:next w:val="Textvtabuke"/>
    <w:qFormat/>
    <w:rsid w:val="006F0AED"/>
    <w:pPr>
      <w:keepNext/>
      <w:spacing w:beforeLines="25" w:before="25" w:afterLines="25" w:after="25" w:line="240" w:lineRule="auto"/>
      <w:ind w:firstLine="0"/>
    </w:pPr>
    <w:rPr>
      <w:b/>
      <w:bCs/>
    </w:rPr>
  </w:style>
  <w:style w:type="paragraph" w:styleId="Zoznamobrzkov">
    <w:name w:val="table of figures"/>
    <w:basedOn w:val="Normlny"/>
    <w:next w:val="Normlny"/>
    <w:uiPriority w:val="99"/>
    <w:unhideWhenUsed/>
    <w:rsid w:val="0022152E"/>
    <w:pPr>
      <w:spacing w:afterLines="100" w:after="100"/>
      <w:ind w:firstLine="0"/>
    </w:pPr>
  </w:style>
  <w:style w:type="paragraph" w:styleId="Zoznamsodrkami">
    <w:name w:val="List Bullet"/>
    <w:basedOn w:val="Normlny"/>
    <w:uiPriority w:val="99"/>
    <w:unhideWhenUsed/>
    <w:rsid w:val="0022152E"/>
    <w:pPr>
      <w:numPr>
        <w:numId w:val="14"/>
      </w:numPr>
      <w:contextualSpacing/>
    </w:pPr>
  </w:style>
  <w:style w:type="paragraph" w:styleId="Zoznamsodrkami2">
    <w:name w:val="List Bullet 2"/>
    <w:basedOn w:val="Normlny"/>
    <w:uiPriority w:val="99"/>
    <w:unhideWhenUsed/>
    <w:rsid w:val="0022152E"/>
    <w:pPr>
      <w:numPr>
        <w:numId w:val="15"/>
      </w:numPr>
      <w:contextualSpacing/>
    </w:pPr>
  </w:style>
  <w:style w:type="paragraph" w:styleId="Zoznamsodrkami3">
    <w:name w:val="List Bullet 3"/>
    <w:basedOn w:val="Normlny"/>
    <w:uiPriority w:val="99"/>
    <w:unhideWhenUsed/>
    <w:rsid w:val="0022152E"/>
    <w:pPr>
      <w:numPr>
        <w:numId w:val="16"/>
      </w:numPr>
      <w:contextualSpacing/>
    </w:pPr>
  </w:style>
  <w:style w:type="paragraph" w:styleId="Zoznamsodrkami4">
    <w:name w:val="List Bullet 4"/>
    <w:basedOn w:val="Normlny"/>
    <w:uiPriority w:val="99"/>
    <w:unhideWhenUsed/>
    <w:rsid w:val="0022152E"/>
    <w:pPr>
      <w:numPr>
        <w:numId w:val="17"/>
      </w:numPr>
      <w:contextualSpacing/>
    </w:pPr>
  </w:style>
  <w:style w:type="paragraph" w:styleId="Zoznamsodrkami5">
    <w:name w:val="List Bullet 5"/>
    <w:basedOn w:val="Normlny"/>
    <w:uiPriority w:val="99"/>
    <w:unhideWhenUsed/>
    <w:rsid w:val="0022152E"/>
    <w:pPr>
      <w:numPr>
        <w:numId w:val="18"/>
      </w:numPr>
      <w:contextualSpacing/>
    </w:pPr>
  </w:style>
  <w:style w:type="paragraph" w:customStyle="1" w:styleId="Poakovanie">
    <w:name w:val="Poďakovanie"/>
    <w:basedOn w:val="Normlny"/>
    <w:qFormat/>
    <w:rsid w:val="0065573B"/>
    <w:pPr>
      <w:framePr w:wrap="notBeside" w:hAnchor="text" w:yAlign="bottom"/>
    </w:pPr>
  </w:style>
  <w:style w:type="table" w:styleId="Tabukasmriekou1svetl">
    <w:name w:val="Grid Table 1 Light"/>
    <w:basedOn w:val="Normlnatabuka"/>
    <w:uiPriority w:val="46"/>
    <w:rsid w:val="00272E9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filicia">
    <w:name w:val="Afiliácia"/>
    <w:basedOn w:val="Normlny"/>
    <w:qFormat/>
    <w:rsid w:val="0065573B"/>
    <w:pPr>
      <w:framePr w:wrap="notBeside" w:hAnchor="text" w:yAlign="top"/>
      <w:spacing w:line="240" w:lineRule="auto"/>
      <w:ind w:firstLine="0"/>
      <w:jc w:val="center"/>
    </w:pPr>
    <w:rPr>
      <w:b/>
      <w:bCs/>
      <w:caps/>
      <w:sz w:val="28"/>
      <w:szCs w:val="32"/>
    </w:rPr>
  </w:style>
  <w:style w:type="paragraph" w:customStyle="1" w:styleId="Autornaobale">
    <w:name w:val="Autor na obale"/>
    <w:basedOn w:val="Normlny"/>
    <w:qFormat/>
    <w:rsid w:val="00451599"/>
    <w:pPr>
      <w:framePr w:w="8789" w:wrap="notBeside" w:hAnchor="text" w:yAlign="bottom"/>
      <w:tabs>
        <w:tab w:val="right" w:pos="8789"/>
      </w:tabs>
      <w:spacing w:after="80" w:line="240" w:lineRule="auto"/>
      <w:ind w:firstLine="0"/>
      <w:jc w:val="left"/>
    </w:pPr>
    <w:rPr>
      <w:b/>
      <w:bCs/>
      <w:sz w:val="28"/>
      <w:szCs w:val="32"/>
    </w:rPr>
  </w:style>
  <w:style w:type="paragraph" w:styleId="Adresanaoblke">
    <w:name w:val="envelope address"/>
    <w:basedOn w:val="Normlny"/>
    <w:uiPriority w:val="99"/>
    <w:unhideWhenUsed/>
    <w:rsid w:val="00DB531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customStyle="1" w:styleId="Informcienatitulnejstrane">
    <w:name w:val="Informácie na titulnej strane"/>
    <w:basedOn w:val="Normlny"/>
    <w:qFormat/>
    <w:rsid w:val="003E34D2"/>
    <w:pPr>
      <w:framePr w:wrap="notBeside" w:vAnchor="page" w:hAnchor="margin" w:y="10491"/>
      <w:tabs>
        <w:tab w:val="left" w:pos="2835"/>
      </w:tabs>
      <w:ind w:left="2835" w:hanging="2835"/>
    </w:pPr>
  </w:style>
  <w:style w:type="paragraph" w:styleId="Zoznam">
    <w:name w:val="List"/>
    <w:basedOn w:val="Normlny"/>
    <w:uiPriority w:val="99"/>
    <w:unhideWhenUsed/>
    <w:rsid w:val="0040523D"/>
    <w:pPr>
      <w:spacing w:afterLines="50" w:after="120"/>
      <w:ind w:firstLine="0"/>
    </w:pPr>
  </w:style>
  <w:style w:type="paragraph" w:styleId="Zoznam2">
    <w:name w:val="List 2"/>
    <w:basedOn w:val="Normlny"/>
    <w:uiPriority w:val="99"/>
    <w:unhideWhenUsed/>
    <w:rsid w:val="00CB3FD6"/>
    <w:pPr>
      <w:ind w:left="566" w:hanging="283"/>
      <w:contextualSpacing/>
    </w:pPr>
  </w:style>
  <w:style w:type="paragraph" w:styleId="Zoznamcitci">
    <w:name w:val="table of authorities"/>
    <w:basedOn w:val="Normlny"/>
    <w:uiPriority w:val="99"/>
    <w:unhideWhenUsed/>
    <w:rsid w:val="00333206"/>
    <w:pPr>
      <w:spacing w:beforeLines="50" w:before="120" w:afterLines="50" w:after="120"/>
      <w:ind w:left="709" w:hanging="709"/>
    </w:pPr>
  </w:style>
  <w:style w:type="paragraph" w:styleId="Register3">
    <w:name w:val="index 3"/>
    <w:basedOn w:val="Normlny"/>
    <w:next w:val="Normlny"/>
    <w:autoRedefine/>
    <w:uiPriority w:val="99"/>
    <w:unhideWhenUsed/>
    <w:rsid w:val="00E40733"/>
    <w:pPr>
      <w:spacing w:line="240" w:lineRule="auto"/>
      <w:ind w:left="720" w:hanging="240"/>
    </w:pPr>
  </w:style>
  <w:style w:type="character" w:styleId="Nevyrieenzmienka">
    <w:name w:val="Unresolved Mention"/>
    <w:basedOn w:val="Predvolenpsmoodseku"/>
    <w:uiPriority w:val="99"/>
    <w:semiHidden/>
    <w:unhideWhenUsed/>
    <w:rsid w:val="00213936"/>
    <w:rPr>
      <w:color w:val="605E5C"/>
      <w:shd w:val="clear" w:color="auto" w:fill="E1DFDD"/>
    </w:rPr>
  </w:style>
  <w:style w:type="paragraph" w:styleId="Bibliografia">
    <w:name w:val="Bibliography"/>
    <w:basedOn w:val="Normlny"/>
    <w:next w:val="Normlny"/>
    <w:uiPriority w:val="37"/>
    <w:unhideWhenUsed/>
    <w:rsid w:val="00C337E4"/>
  </w:style>
  <w:style w:type="table" w:customStyle="1" w:styleId="TableGrid">
    <w:name w:val="TableGrid"/>
    <w:rsid w:val="00D6008C"/>
    <w:pPr>
      <w:spacing w:line="240" w:lineRule="auto"/>
    </w:pPr>
    <w:rPr>
      <w:rFonts w:eastAsiaTheme="minorEastAsia"/>
      <w:lang w:eastAsia="sk-SK"/>
    </w:rPr>
    <w:tblPr>
      <w:tblCellMar>
        <w:top w:w="0" w:type="dxa"/>
        <w:left w:w="0" w:type="dxa"/>
        <w:bottom w:w="0" w:type="dxa"/>
        <w:right w:w="0" w:type="dxa"/>
      </w:tblCellMar>
    </w:tblPr>
  </w:style>
  <w:style w:type="character" w:styleId="sloriadka">
    <w:name w:val="line number"/>
    <w:basedOn w:val="Predvolenpsmoodseku"/>
    <w:uiPriority w:val="99"/>
    <w:semiHidden/>
    <w:unhideWhenUsed/>
    <w:rsid w:val="00866F8D"/>
  </w:style>
  <w:style w:type="character" w:styleId="KlvesnicaHTML">
    <w:name w:val="HTML Keyboard"/>
    <w:basedOn w:val="Predvolenpsmoodseku"/>
    <w:uiPriority w:val="99"/>
    <w:unhideWhenUsed/>
    <w:rsid w:val="00527AEE"/>
    <w:rPr>
      <w:rFonts w:ascii="Consolas" w:hAnsi="Consolas"/>
      <w:sz w:val="20"/>
      <w:szCs w:val="20"/>
    </w:rPr>
  </w:style>
  <w:style w:type="paragraph" w:customStyle="1" w:styleId="Texthlavikytabuky">
    <w:name w:val="Text hlavičky tabuľky"/>
    <w:basedOn w:val="Textvtabuke"/>
    <w:qFormat/>
    <w:rsid w:val="002A57D7"/>
    <w:pPr>
      <w:keepNext/>
      <w:framePr w:hSpace="142" w:wrap="around" w:vAnchor="text" w:hAnchor="text" w:xAlign="center" w:y="1"/>
      <w:suppressOverlap/>
    </w:pPr>
    <w:rPr>
      <w:b/>
      <w:bCs/>
    </w:rPr>
  </w:style>
  <w:style w:type="paragraph" w:customStyle="1" w:styleId="Poznmkapodtabukou">
    <w:name w:val="Poznámka pod tabuľkou"/>
    <w:basedOn w:val="Normlny"/>
    <w:qFormat/>
    <w:rsid w:val="005E054B"/>
    <w:pPr>
      <w:keepLines/>
    </w:pPr>
    <w:rPr>
      <w:sz w:val="20"/>
      <w:szCs w:val="20"/>
    </w:rPr>
  </w:style>
  <w:style w:type="paragraph" w:customStyle="1" w:styleId="Nadpis3bezslovania">
    <w:name w:val="Nadpis 3 bez šíslovania"/>
    <w:basedOn w:val="Nadpis3"/>
    <w:next w:val="Bezodsadenia"/>
    <w:qFormat/>
    <w:rsid w:val="00461075"/>
    <w:pPr>
      <w:numPr>
        <w:ilvl w:val="0"/>
        <w:numId w:val="0"/>
      </w:numPr>
      <w:spacing w:before="200" w:after="100"/>
    </w:pPr>
  </w:style>
  <w:style w:type="paragraph" w:customStyle="1" w:styleId="Nadpis2bezslovania">
    <w:name w:val="Nadpis 2 bez číslovania"/>
    <w:basedOn w:val="Nadpis2"/>
    <w:next w:val="Bezodsadenia"/>
    <w:qFormat/>
    <w:rsid w:val="00461075"/>
    <w:pPr>
      <w:numPr>
        <w:ilvl w:val="0"/>
        <w:numId w:val="0"/>
      </w:numPr>
      <w:spacing w:before="480" w:after="240"/>
    </w:pPr>
  </w:style>
  <w:style w:type="character" w:styleId="PouitHypertextovPrepojenie">
    <w:name w:val="FollowedHyperlink"/>
    <w:basedOn w:val="Predvolenpsmoodseku"/>
    <w:uiPriority w:val="99"/>
    <w:semiHidden/>
    <w:unhideWhenUsed/>
    <w:rsid w:val="008F1742"/>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66264">
      <w:bodyDiv w:val="1"/>
      <w:marLeft w:val="0"/>
      <w:marRight w:val="0"/>
      <w:marTop w:val="0"/>
      <w:marBottom w:val="0"/>
      <w:divBdr>
        <w:top w:val="none" w:sz="0" w:space="0" w:color="auto"/>
        <w:left w:val="none" w:sz="0" w:space="0" w:color="auto"/>
        <w:bottom w:val="none" w:sz="0" w:space="0" w:color="auto"/>
        <w:right w:val="none" w:sz="0" w:space="0" w:color="auto"/>
      </w:divBdr>
    </w:div>
    <w:div w:id="247427612">
      <w:bodyDiv w:val="1"/>
      <w:marLeft w:val="0"/>
      <w:marRight w:val="0"/>
      <w:marTop w:val="0"/>
      <w:marBottom w:val="0"/>
      <w:divBdr>
        <w:top w:val="none" w:sz="0" w:space="0" w:color="auto"/>
        <w:left w:val="none" w:sz="0" w:space="0" w:color="auto"/>
        <w:bottom w:val="none" w:sz="0" w:space="0" w:color="auto"/>
        <w:right w:val="none" w:sz="0" w:space="0" w:color="auto"/>
      </w:divBdr>
      <w:divsChild>
        <w:div w:id="1866359542">
          <w:marLeft w:val="0"/>
          <w:marRight w:val="0"/>
          <w:marTop w:val="0"/>
          <w:marBottom w:val="0"/>
          <w:divBdr>
            <w:top w:val="none" w:sz="0" w:space="0" w:color="auto"/>
            <w:left w:val="none" w:sz="0" w:space="0" w:color="auto"/>
            <w:bottom w:val="none" w:sz="0" w:space="0" w:color="auto"/>
            <w:right w:val="none" w:sz="0" w:space="0" w:color="auto"/>
          </w:divBdr>
        </w:div>
      </w:divsChild>
    </w:div>
    <w:div w:id="279649536">
      <w:bodyDiv w:val="1"/>
      <w:marLeft w:val="0"/>
      <w:marRight w:val="0"/>
      <w:marTop w:val="0"/>
      <w:marBottom w:val="0"/>
      <w:divBdr>
        <w:top w:val="none" w:sz="0" w:space="0" w:color="auto"/>
        <w:left w:val="none" w:sz="0" w:space="0" w:color="auto"/>
        <w:bottom w:val="none" w:sz="0" w:space="0" w:color="auto"/>
        <w:right w:val="none" w:sz="0" w:space="0" w:color="auto"/>
      </w:divBdr>
    </w:div>
    <w:div w:id="386032882">
      <w:bodyDiv w:val="1"/>
      <w:marLeft w:val="0"/>
      <w:marRight w:val="0"/>
      <w:marTop w:val="0"/>
      <w:marBottom w:val="0"/>
      <w:divBdr>
        <w:top w:val="none" w:sz="0" w:space="0" w:color="auto"/>
        <w:left w:val="none" w:sz="0" w:space="0" w:color="auto"/>
        <w:bottom w:val="none" w:sz="0" w:space="0" w:color="auto"/>
        <w:right w:val="none" w:sz="0" w:space="0" w:color="auto"/>
      </w:divBdr>
    </w:div>
    <w:div w:id="443892350">
      <w:bodyDiv w:val="1"/>
      <w:marLeft w:val="0"/>
      <w:marRight w:val="0"/>
      <w:marTop w:val="0"/>
      <w:marBottom w:val="0"/>
      <w:divBdr>
        <w:top w:val="none" w:sz="0" w:space="0" w:color="auto"/>
        <w:left w:val="none" w:sz="0" w:space="0" w:color="auto"/>
        <w:bottom w:val="none" w:sz="0" w:space="0" w:color="auto"/>
        <w:right w:val="none" w:sz="0" w:space="0" w:color="auto"/>
      </w:divBdr>
    </w:div>
    <w:div w:id="537082044">
      <w:bodyDiv w:val="1"/>
      <w:marLeft w:val="0"/>
      <w:marRight w:val="0"/>
      <w:marTop w:val="0"/>
      <w:marBottom w:val="0"/>
      <w:divBdr>
        <w:top w:val="none" w:sz="0" w:space="0" w:color="auto"/>
        <w:left w:val="none" w:sz="0" w:space="0" w:color="auto"/>
        <w:bottom w:val="none" w:sz="0" w:space="0" w:color="auto"/>
        <w:right w:val="none" w:sz="0" w:space="0" w:color="auto"/>
      </w:divBdr>
    </w:div>
    <w:div w:id="604923262">
      <w:bodyDiv w:val="1"/>
      <w:marLeft w:val="0"/>
      <w:marRight w:val="0"/>
      <w:marTop w:val="0"/>
      <w:marBottom w:val="0"/>
      <w:divBdr>
        <w:top w:val="none" w:sz="0" w:space="0" w:color="auto"/>
        <w:left w:val="none" w:sz="0" w:space="0" w:color="auto"/>
        <w:bottom w:val="none" w:sz="0" w:space="0" w:color="auto"/>
        <w:right w:val="none" w:sz="0" w:space="0" w:color="auto"/>
      </w:divBdr>
    </w:div>
    <w:div w:id="672416596">
      <w:bodyDiv w:val="1"/>
      <w:marLeft w:val="0"/>
      <w:marRight w:val="0"/>
      <w:marTop w:val="0"/>
      <w:marBottom w:val="0"/>
      <w:divBdr>
        <w:top w:val="none" w:sz="0" w:space="0" w:color="auto"/>
        <w:left w:val="none" w:sz="0" w:space="0" w:color="auto"/>
        <w:bottom w:val="none" w:sz="0" w:space="0" w:color="auto"/>
        <w:right w:val="none" w:sz="0" w:space="0" w:color="auto"/>
      </w:divBdr>
    </w:div>
    <w:div w:id="732584299">
      <w:bodyDiv w:val="1"/>
      <w:marLeft w:val="0"/>
      <w:marRight w:val="0"/>
      <w:marTop w:val="0"/>
      <w:marBottom w:val="0"/>
      <w:divBdr>
        <w:top w:val="none" w:sz="0" w:space="0" w:color="auto"/>
        <w:left w:val="none" w:sz="0" w:space="0" w:color="auto"/>
        <w:bottom w:val="none" w:sz="0" w:space="0" w:color="auto"/>
        <w:right w:val="none" w:sz="0" w:space="0" w:color="auto"/>
      </w:divBdr>
      <w:divsChild>
        <w:div w:id="242762231">
          <w:marLeft w:val="0"/>
          <w:marRight w:val="0"/>
          <w:marTop w:val="0"/>
          <w:marBottom w:val="0"/>
          <w:divBdr>
            <w:top w:val="none" w:sz="0" w:space="0" w:color="auto"/>
            <w:left w:val="none" w:sz="0" w:space="0" w:color="auto"/>
            <w:bottom w:val="none" w:sz="0" w:space="0" w:color="auto"/>
            <w:right w:val="none" w:sz="0" w:space="0" w:color="auto"/>
          </w:divBdr>
        </w:div>
      </w:divsChild>
    </w:div>
    <w:div w:id="790244022">
      <w:bodyDiv w:val="1"/>
      <w:marLeft w:val="0"/>
      <w:marRight w:val="0"/>
      <w:marTop w:val="0"/>
      <w:marBottom w:val="0"/>
      <w:divBdr>
        <w:top w:val="none" w:sz="0" w:space="0" w:color="auto"/>
        <w:left w:val="none" w:sz="0" w:space="0" w:color="auto"/>
        <w:bottom w:val="none" w:sz="0" w:space="0" w:color="auto"/>
        <w:right w:val="none" w:sz="0" w:space="0" w:color="auto"/>
      </w:divBdr>
      <w:divsChild>
        <w:div w:id="615063425">
          <w:marLeft w:val="0"/>
          <w:marRight w:val="0"/>
          <w:marTop w:val="0"/>
          <w:marBottom w:val="0"/>
          <w:divBdr>
            <w:top w:val="none" w:sz="0" w:space="0" w:color="auto"/>
            <w:left w:val="none" w:sz="0" w:space="0" w:color="auto"/>
            <w:bottom w:val="none" w:sz="0" w:space="0" w:color="auto"/>
            <w:right w:val="none" w:sz="0" w:space="0" w:color="auto"/>
          </w:divBdr>
        </w:div>
      </w:divsChild>
    </w:div>
    <w:div w:id="818770090">
      <w:bodyDiv w:val="1"/>
      <w:marLeft w:val="0"/>
      <w:marRight w:val="0"/>
      <w:marTop w:val="0"/>
      <w:marBottom w:val="0"/>
      <w:divBdr>
        <w:top w:val="none" w:sz="0" w:space="0" w:color="auto"/>
        <w:left w:val="none" w:sz="0" w:space="0" w:color="auto"/>
        <w:bottom w:val="none" w:sz="0" w:space="0" w:color="auto"/>
        <w:right w:val="none" w:sz="0" w:space="0" w:color="auto"/>
      </w:divBdr>
    </w:div>
    <w:div w:id="830678793">
      <w:bodyDiv w:val="1"/>
      <w:marLeft w:val="0"/>
      <w:marRight w:val="0"/>
      <w:marTop w:val="0"/>
      <w:marBottom w:val="0"/>
      <w:divBdr>
        <w:top w:val="none" w:sz="0" w:space="0" w:color="auto"/>
        <w:left w:val="none" w:sz="0" w:space="0" w:color="auto"/>
        <w:bottom w:val="none" w:sz="0" w:space="0" w:color="auto"/>
        <w:right w:val="none" w:sz="0" w:space="0" w:color="auto"/>
      </w:divBdr>
      <w:divsChild>
        <w:div w:id="1534536218">
          <w:marLeft w:val="0"/>
          <w:marRight w:val="0"/>
          <w:marTop w:val="0"/>
          <w:marBottom w:val="0"/>
          <w:divBdr>
            <w:top w:val="none" w:sz="0" w:space="0" w:color="auto"/>
            <w:left w:val="none" w:sz="0" w:space="0" w:color="auto"/>
            <w:bottom w:val="none" w:sz="0" w:space="0" w:color="auto"/>
            <w:right w:val="none" w:sz="0" w:space="0" w:color="auto"/>
          </w:divBdr>
        </w:div>
      </w:divsChild>
    </w:div>
    <w:div w:id="851576425">
      <w:bodyDiv w:val="1"/>
      <w:marLeft w:val="0"/>
      <w:marRight w:val="0"/>
      <w:marTop w:val="0"/>
      <w:marBottom w:val="0"/>
      <w:divBdr>
        <w:top w:val="none" w:sz="0" w:space="0" w:color="auto"/>
        <w:left w:val="none" w:sz="0" w:space="0" w:color="auto"/>
        <w:bottom w:val="none" w:sz="0" w:space="0" w:color="auto"/>
        <w:right w:val="none" w:sz="0" w:space="0" w:color="auto"/>
      </w:divBdr>
    </w:div>
    <w:div w:id="916355200">
      <w:bodyDiv w:val="1"/>
      <w:marLeft w:val="0"/>
      <w:marRight w:val="0"/>
      <w:marTop w:val="0"/>
      <w:marBottom w:val="0"/>
      <w:divBdr>
        <w:top w:val="none" w:sz="0" w:space="0" w:color="auto"/>
        <w:left w:val="none" w:sz="0" w:space="0" w:color="auto"/>
        <w:bottom w:val="none" w:sz="0" w:space="0" w:color="auto"/>
        <w:right w:val="none" w:sz="0" w:space="0" w:color="auto"/>
      </w:divBdr>
    </w:div>
    <w:div w:id="985819257">
      <w:bodyDiv w:val="1"/>
      <w:marLeft w:val="0"/>
      <w:marRight w:val="0"/>
      <w:marTop w:val="0"/>
      <w:marBottom w:val="0"/>
      <w:divBdr>
        <w:top w:val="none" w:sz="0" w:space="0" w:color="auto"/>
        <w:left w:val="none" w:sz="0" w:space="0" w:color="auto"/>
        <w:bottom w:val="none" w:sz="0" w:space="0" w:color="auto"/>
        <w:right w:val="none" w:sz="0" w:space="0" w:color="auto"/>
      </w:divBdr>
    </w:div>
    <w:div w:id="1112670789">
      <w:bodyDiv w:val="1"/>
      <w:marLeft w:val="0"/>
      <w:marRight w:val="0"/>
      <w:marTop w:val="0"/>
      <w:marBottom w:val="0"/>
      <w:divBdr>
        <w:top w:val="none" w:sz="0" w:space="0" w:color="auto"/>
        <w:left w:val="none" w:sz="0" w:space="0" w:color="auto"/>
        <w:bottom w:val="none" w:sz="0" w:space="0" w:color="auto"/>
        <w:right w:val="none" w:sz="0" w:space="0" w:color="auto"/>
      </w:divBdr>
    </w:div>
    <w:div w:id="1344936370">
      <w:bodyDiv w:val="1"/>
      <w:marLeft w:val="0"/>
      <w:marRight w:val="0"/>
      <w:marTop w:val="0"/>
      <w:marBottom w:val="0"/>
      <w:divBdr>
        <w:top w:val="none" w:sz="0" w:space="0" w:color="auto"/>
        <w:left w:val="none" w:sz="0" w:space="0" w:color="auto"/>
        <w:bottom w:val="none" w:sz="0" w:space="0" w:color="auto"/>
        <w:right w:val="none" w:sz="0" w:space="0" w:color="auto"/>
      </w:divBdr>
    </w:div>
    <w:div w:id="1389256023">
      <w:bodyDiv w:val="1"/>
      <w:marLeft w:val="0"/>
      <w:marRight w:val="0"/>
      <w:marTop w:val="0"/>
      <w:marBottom w:val="0"/>
      <w:divBdr>
        <w:top w:val="none" w:sz="0" w:space="0" w:color="auto"/>
        <w:left w:val="none" w:sz="0" w:space="0" w:color="auto"/>
        <w:bottom w:val="none" w:sz="0" w:space="0" w:color="auto"/>
        <w:right w:val="none" w:sz="0" w:space="0" w:color="auto"/>
      </w:divBdr>
    </w:div>
    <w:div w:id="1423255556">
      <w:bodyDiv w:val="1"/>
      <w:marLeft w:val="0"/>
      <w:marRight w:val="0"/>
      <w:marTop w:val="0"/>
      <w:marBottom w:val="0"/>
      <w:divBdr>
        <w:top w:val="none" w:sz="0" w:space="0" w:color="auto"/>
        <w:left w:val="none" w:sz="0" w:space="0" w:color="auto"/>
        <w:bottom w:val="none" w:sz="0" w:space="0" w:color="auto"/>
        <w:right w:val="none" w:sz="0" w:space="0" w:color="auto"/>
      </w:divBdr>
      <w:divsChild>
        <w:div w:id="450511045">
          <w:marLeft w:val="0"/>
          <w:marRight w:val="0"/>
          <w:marTop w:val="0"/>
          <w:marBottom w:val="0"/>
          <w:divBdr>
            <w:top w:val="none" w:sz="0" w:space="0" w:color="auto"/>
            <w:left w:val="none" w:sz="0" w:space="0" w:color="auto"/>
            <w:bottom w:val="none" w:sz="0" w:space="0" w:color="auto"/>
            <w:right w:val="none" w:sz="0" w:space="0" w:color="auto"/>
          </w:divBdr>
        </w:div>
      </w:divsChild>
    </w:div>
    <w:div w:id="1504667150">
      <w:bodyDiv w:val="1"/>
      <w:marLeft w:val="0"/>
      <w:marRight w:val="0"/>
      <w:marTop w:val="0"/>
      <w:marBottom w:val="0"/>
      <w:divBdr>
        <w:top w:val="none" w:sz="0" w:space="0" w:color="auto"/>
        <w:left w:val="none" w:sz="0" w:space="0" w:color="auto"/>
        <w:bottom w:val="none" w:sz="0" w:space="0" w:color="auto"/>
        <w:right w:val="none" w:sz="0" w:space="0" w:color="auto"/>
      </w:divBdr>
    </w:div>
    <w:div w:id="1537422685">
      <w:bodyDiv w:val="1"/>
      <w:marLeft w:val="0"/>
      <w:marRight w:val="0"/>
      <w:marTop w:val="0"/>
      <w:marBottom w:val="0"/>
      <w:divBdr>
        <w:top w:val="none" w:sz="0" w:space="0" w:color="auto"/>
        <w:left w:val="none" w:sz="0" w:space="0" w:color="auto"/>
        <w:bottom w:val="none" w:sz="0" w:space="0" w:color="auto"/>
        <w:right w:val="none" w:sz="0" w:space="0" w:color="auto"/>
      </w:divBdr>
    </w:div>
    <w:div w:id="1542018516">
      <w:bodyDiv w:val="1"/>
      <w:marLeft w:val="0"/>
      <w:marRight w:val="0"/>
      <w:marTop w:val="0"/>
      <w:marBottom w:val="0"/>
      <w:divBdr>
        <w:top w:val="none" w:sz="0" w:space="0" w:color="auto"/>
        <w:left w:val="none" w:sz="0" w:space="0" w:color="auto"/>
        <w:bottom w:val="none" w:sz="0" w:space="0" w:color="auto"/>
        <w:right w:val="none" w:sz="0" w:space="0" w:color="auto"/>
      </w:divBdr>
      <w:divsChild>
        <w:div w:id="1116101497">
          <w:marLeft w:val="0"/>
          <w:marRight w:val="0"/>
          <w:marTop w:val="0"/>
          <w:marBottom w:val="0"/>
          <w:divBdr>
            <w:top w:val="none" w:sz="0" w:space="0" w:color="auto"/>
            <w:left w:val="none" w:sz="0" w:space="0" w:color="auto"/>
            <w:bottom w:val="none" w:sz="0" w:space="0" w:color="auto"/>
            <w:right w:val="none" w:sz="0" w:space="0" w:color="auto"/>
          </w:divBdr>
        </w:div>
      </w:divsChild>
    </w:div>
    <w:div w:id="1545169549">
      <w:bodyDiv w:val="1"/>
      <w:marLeft w:val="0"/>
      <w:marRight w:val="0"/>
      <w:marTop w:val="0"/>
      <w:marBottom w:val="0"/>
      <w:divBdr>
        <w:top w:val="none" w:sz="0" w:space="0" w:color="auto"/>
        <w:left w:val="none" w:sz="0" w:space="0" w:color="auto"/>
        <w:bottom w:val="none" w:sz="0" w:space="0" w:color="auto"/>
        <w:right w:val="none" w:sz="0" w:space="0" w:color="auto"/>
      </w:divBdr>
    </w:div>
    <w:div w:id="1579438146">
      <w:bodyDiv w:val="1"/>
      <w:marLeft w:val="0"/>
      <w:marRight w:val="0"/>
      <w:marTop w:val="0"/>
      <w:marBottom w:val="0"/>
      <w:divBdr>
        <w:top w:val="none" w:sz="0" w:space="0" w:color="auto"/>
        <w:left w:val="none" w:sz="0" w:space="0" w:color="auto"/>
        <w:bottom w:val="none" w:sz="0" w:space="0" w:color="auto"/>
        <w:right w:val="none" w:sz="0" w:space="0" w:color="auto"/>
      </w:divBdr>
      <w:divsChild>
        <w:div w:id="1109398889">
          <w:marLeft w:val="0"/>
          <w:marRight w:val="0"/>
          <w:marTop w:val="0"/>
          <w:marBottom w:val="0"/>
          <w:divBdr>
            <w:top w:val="none" w:sz="0" w:space="0" w:color="auto"/>
            <w:left w:val="none" w:sz="0" w:space="0" w:color="auto"/>
            <w:bottom w:val="none" w:sz="0" w:space="0" w:color="auto"/>
            <w:right w:val="none" w:sz="0" w:space="0" w:color="auto"/>
          </w:divBdr>
        </w:div>
      </w:divsChild>
    </w:div>
    <w:div w:id="1589579848">
      <w:bodyDiv w:val="1"/>
      <w:marLeft w:val="0"/>
      <w:marRight w:val="0"/>
      <w:marTop w:val="0"/>
      <w:marBottom w:val="0"/>
      <w:divBdr>
        <w:top w:val="none" w:sz="0" w:space="0" w:color="auto"/>
        <w:left w:val="none" w:sz="0" w:space="0" w:color="auto"/>
        <w:bottom w:val="none" w:sz="0" w:space="0" w:color="auto"/>
        <w:right w:val="none" w:sz="0" w:space="0" w:color="auto"/>
      </w:divBdr>
    </w:div>
    <w:div w:id="1663703401">
      <w:bodyDiv w:val="1"/>
      <w:marLeft w:val="0"/>
      <w:marRight w:val="0"/>
      <w:marTop w:val="0"/>
      <w:marBottom w:val="0"/>
      <w:divBdr>
        <w:top w:val="none" w:sz="0" w:space="0" w:color="auto"/>
        <w:left w:val="none" w:sz="0" w:space="0" w:color="auto"/>
        <w:bottom w:val="none" w:sz="0" w:space="0" w:color="auto"/>
        <w:right w:val="none" w:sz="0" w:space="0" w:color="auto"/>
      </w:divBdr>
      <w:divsChild>
        <w:div w:id="600913753">
          <w:marLeft w:val="0"/>
          <w:marRight w:val="0"/>
          <w:marTop w:val="0"/>
          <w:marBottom w:val="0"/>
          <w:divBdr>
            <w:top w:val="none" w:sz="0" w:space="0" w:color="auto"/>
            <w:left w:val="none" w:sz="0" w:space="0" w:color="auto"/>
            <w:bottom w:val="none" w:sz="0" w:space="0" w:color="auto"/>
            <w:right w:val="none" w:sz="0" w:space="0" w:color="auto"/>
          </w:divBdr>
        </w:div>
      </w:divsChild>
    </w:div>
    <w:div w:id="1696927004">
      <w:bodyDiv w:val="1"/>
      <w:marLeft w:val="0"/>
      <w:marRight w:val="0"/>
      <w:marTop w:val="0"/>
      <w:marBottom w:val="0"/>
      <w:divBdr>
        <w:top w:val="none" w:sz="0" w:space="0" w:color="auto"/>
        <w:left w:val="none" w:sz="0" w:space="0" w:color="auto"/>
        <w:bottom w:val="none" w:sz="0" w:space="0" w:color="auto"/>
        <w:right w:val="none" w:sz="0" w:space="0" w:color="auto"/>
      </w:divBdr>
      <w:divsChild>
        <w:div w:id="575631901">
          <w:marLeft w:val="0"/>
          <w:marRight w:val="0"/>
          <w:marTop w:val="0"/>
          <w:marBottom w:val="0"/>
          <w:divBdr>
            <w:top w:val="none" w:sz="0" w:space="0" w:color="auto"/>
            <w:left w:val="none" w:sz="0" w:space="0" w:color="auto"/>
            <w:bottom w:val="none" w:sz="0" w:space="0" w:color="auto"/>
            <w:right w:val="none" w:sz="0" w:space="0" w:color="auto"/>
          </w:divBdr>
        </w:div>
      </w:divsChild>
    </w:div>
    <w:div w:id="1901397806">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
    <w:div w:id="1959486832">
      <w:bodyDiv w:val="1"/>
      <w:marLeft w:val="0"/>
      <w:marRight w:val="0"/>
      <w:marTop w:val="0"/>
      <w:marBottom w:val="0"/>
      <w:divBdr>
        <w:top w:val="none" w:sz="0" w:space="0" w:color="auto"/>
        <w:left w:val="none" w:sz="0" w:space="0" w:color="auto"/>
        <w:bottom w:val="none" w:sz="0" w:space="0" w:color="auto"/>
        <w:right w:val="none" w:sz="0" w:space="0" w:color="auto"/>
      </w:divBdr>
    </w:div>
    <w:div w:id="1969161261">
      <w:bodyDiv w:val="1"/>
      <w:marLeft w:val="0"/>
      <w:marRight w:val="0"/>
      <w:marTop w:val="0"/>
      <w:marBottom w:val="0"/>
      <w:divBdr>
        <w:top w:val="none" w:sz="0" w:space="0" w:color="auto"/>
        <w:left w:val="none" w:sz="0" w:space="0" w:color="auto"/>
        <w:bottom w:val="none" w:sz="0" w:space="0" w:color="auto"/>
        <w:right w:val="none" w:sz="0" w:space="0" w:color="auto"/>
      </w:divBdr>
      <w:divsChild>
        <w:div w:id="371196077">
          <w:marLeft w:val="0"/>
          <w:marRight w:val="0"/>
          <w:marTop w:val="0"/>
          <w:marBottom w:val="0"/>
          <w:divBdr>
            <w:top w:val="none" w:sz="0" w:space="0" w:color="auto"/>
            <w:left w:val="none" w:sz="0" w:space="0" w:color="auto"/>
            <w:bottom w:val="none" w:sz="0" w:space="0" w:color="auto"/>
            <w:right w:val="none" w:sz="0" w:space="0" w:color="auto"/>
          </w:divBdr>
        </w:div>
      </w:divsChild>
    </w:div>
    <w:div w:id="1983533390">
      <w:bodyDiv w:val="1"/>
      <w:marLeft w:val="0"/>
      <w:marRight w:val="0"/>
      <w:marTop w:val="0"/>
      <w:marBottom w:val="0"/>
      <w:divBdr>
        <w:top w:val="none" w:sz="0" w:space="0" w:color="auto"/>
        <w:left w:val="none" w:sz="0" w:space="0" w:color="auto"/>
        <w:bottom w:val="none" w:sz="0" w:space="0" w:color="auto"/>
        <w:right w:val="none" w:sz="0" w:space="0" w:color="auto"/>
      </w:divBdr>
      <w:divsChild>
        <w:div w:id="203715935">
          <w:marLeft w:val="0"/>
          <w:marRight w:val="0"/>
          <w:marTop w:val="0"/>
          <w:marBottom w:val="0"/>
          <w:divBdr>
            <w:top w:val="none" w:sz="0" w:space="0" w:color="auto"/>
            <w:left w:val="none" w:sz="0" w:space="0" w:color="auto"/>
            <w:bottom w:val="none" w:sz="0" w:space="0" w:color="auto"/>
            <w:right w:val="none" w:sz="0" w:space="0" w:color="auto"/>
          </w:divBdr>
        </w:div>
      </w:divsChild>
    </w:div>
    <w:div w:id="2054767358">
      <w:bodyDiv w:val="1"/>
      <w:marLeft w:val="0"/>
      <w:marRight w:val="0"/>
      <w:marTop w:val="0"/>
      <w:marBottom w:val="0"/>
      <w:divBdr>
        <w:top w:val="none" w:sz="0" w:space="0" w:color="auto"/>
        <w:left w:val="none" w:sz="0" w:space="0" w:color="auto"/>
        <w:bottom w:val="none" w:sz="0" w:space="0" w:color="auto"/>
        <w:right w:val="none" w:sz="0" w:space="0" w:color="auto"/>
      </w:divBdr>
    </w:div>
    <w:div w:id="20995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korpus.sk/" TargetMode="External"/><Relationship Id="rId2" Type="http://schemas.openxmlformats.org/officeDocument/2006/relationships/numbering" Target="numbering.xml"/><Relationship Id="rId16" Type="http://schemas.openxmlformats.org/officeDocument/2006/relationships/hyperlink" Target="https://slovnik.juls.savba.sk/"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azykovaporadna.sme.s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juls.savba.sk/"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28016544371583"/>
          <c:y val="7.2925562349702419E-2"/>
          <c:w val="0.76293410692084529"/>
          <c:h val="0.71316550908250498"/>
        </c:manualLayout>
      </c:layout>
      <c:scatterChart>
        <c:scatterStyle val="lineMarker"/>
        <c:varyColors val="0"/>
        <c:ser>
          <c:idx val="0"/>
          <c:order val="0"/>
          <c:spPr>
            <a:ln w="19050" cap="rnd">
              <a:noFill/>
              <a:round/>
            </a:ln>
            <a:effectLst/>
          </c:spPr>
          <c:marker>
            <c:symbol val="circle"/>
            <c:size val="4"/>
            <c:spPr>
              <a:solidFill>
                <a:schemeClr val="tx1"/>
              </a:solidFill>
              <a:ln w="9525">
                <a:noFill/>
              </a:ln>
              <a:effectLst/>
            </c:spPr>
          </c:marker>
          <c:trendline>
            <c:spPr>
              <a:ln w="19050" cap="rnd">
                <a:solidFill>
                  <a:schemeClr val="tx1"/>
                </a:solidFill>
                <a:prstDash val="sysDot"/>
              </a:ln>
              <a:effectLst/>
            </c:spPr>
            <c:trendlineType val="poly"/>
            <c:order val="2"/>
            <c:dispRSqr val="0"/>
            <c:dispEq val="0"/>
          </c:trendline>
          <c:xVal>
            <c:numRef>
              <c:f>Hárok1!$A$2:$A$7</c:f>
              <c:numCache>
                <c:formatCode>General</c:formatCode>
                <c:ptCount val="6"/>
                <c:pt idx="0">
                  <c:v>0</c:v>
                </c:pt>
                <c:pt idx="1">
                  <c:v>1</c:v>
                </c:pt>
                <c:pt idx="2">
                  <c:v>2</c:v>
                </c:pt>
                <c:pt idx="3">
                  <c:v>3</c:v>
                </c:pt>
                <c:pt idx="4">
                  <c:v>4</c:v>
                </c:pt>
                <c:pt idx="5">
                  <c:v>5</c:v>
                </c:pt>
              </c:numCache>
            </c:numRef>
          </c:xVal>
          <c:yVal>
            <c:numRef>
              <c:f>Hárok1!$B$2:$B$7</c:f>
              <c:numCache>
                <c:formatCode>General</c:formatCode>
                <c:ptCount val="6"/>
                <c:pt idx="0">
                  <c:v>0</c:v>
                </c:pt>
                <c:pt idx="1">
                  <c:v>1</c:v>
                </c:pt>
                <c:pt idx="2">
                  <c:v>4</c:v>
                </c:pt>
                <c:pt idx="3">
                  <c:v>9</c:v>
                </c:pt>
                <c:pt idx="4">
                  <c:v>16</c:v>
                </c:pt>
                <c:pt idx="5">
                  <c:v>25</c:v>
                </c:pt>
              </c:numCache>
            </c:numRef>
          </c:yVal>
          <c:smooth val="0"/>
          <c:extLst>
            <c:ext xmlns:c16="http://schemas.microsoft.com/office/drawing/2014/chart" uri="{C3380CC4-5D6E-409C-BE32-E72D297353CC}">
              <c16:uniqueId val="{00000000-0E12-411E-9FC1-579C16F41073}"/>
            </c:ext>
          </c:extLst>
        </c:ser>
        <c:dLbls>
          <c:showLegendKey val="0"/>
          <c:showVal val="0"/>
          <c:showCatName val="0"/>
          <c:showSerName val="0"/>
          <c:showPercent val="0"/>
          <c:showBubbleSize val="0"/>
        </c:dLbls>
        <c:axId val="752275856"/>
        <c:axId val="752276336"/>
      </c:scatterChart>
      <c:valAx>
        <c:axId val="752275856"/>
        <c:scaling>
          <c:orientation val="minMax"/>
          <c:max val="5.5"/>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r>
                  <a:rPr lang="sk-SK">
                    <a:solidFill>
                      <a:sysClr val="windowText" lastClr="000000"/>
                    </a:solidFill>
                    <a:latin typeface="Arial" panose="020B0604020202020204" pitchFamily="34" charset="0"/>
                    <a:cs typeface="Arial" panose="020B0604020202020204" pitchFamily="34" charset="0"/>
                  </a:rPr>
                  <a:t>čas (s)</a:t>
                </a:r>
              </a:p>
            </c:rich>
          </c:tx>
          <c:layout>
            <c:manualLayout>
              <c:xMode val="edge"/>
              <c:yMode val="edge"/>
              <c:x val="0.48094279006723512"/>
              <c:y val="0.89327752015187833"/>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sk-SK"/>
            </a:p>
          </c:txPr>
        </c:title>
        <c:numFmt formatCode="General" sourceLinked="1"/>
        <c:majorTickMark val="in"/>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sk-SK"/>
          </a:p>
        </c:txPr>
        <c:crossAx val="752276336"/>
        <c:crossesAt val="0"/>
        <c:crossBetween val="midCat"/>
        <c:majorUnit val="1"/>
        <c:minorUnit val="0.5"/>
      </c:valAx>
      <c:valAx>
        <c:axId val="752276336"/>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r>
                  <a:rPr lang="sk-SK">
                    <a:solidFill>
                      <a:sysClr val="windowText" lastClr="000000"/>
                    </a:solidFill>
                    <a:latin typeface="Arial" panose="020B0604020202020204" pitchFamily="34" charset="0"/>
                    <a:cs typeface="Arial" panose="020B0604020202020204" pitchFamily="34" charset="0"/>
                  </a:rPr>
                  <a:t>vzdialenosť (m)</a:t>
                </a:r>
              </a:p>
            </c:rich>
          </c:tx>
          <c:layout>
            <c:manualLayout>
              <c:xMode val="edge"/>
              <c:yMode val="edge"/>
              <c:x val="0"/>
              <c:y val="0.21351920930832263"/>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sk-SK"/>
            </a:p>
          </c:txPr>
        </c:title>
        <c:numFmt formatCode="General" sourceLinked="1"/>
        <c:majorTickMark val="in"/>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Arial" panose="020B0604020202020204" pitchFamily="34" charset="0"/>
                <a:ea typeface="+mn-ea"/>
                <a:cs typeface="Arial" panose="020B0604020202020204" pitchFamily="34" charset="0"/>
              </a:defRPr>
            </a:pPr>
            <a:endParaRPr lang="sk-SK"/>
          </a:p>
        </c:txPr>
        <c:crossAx val="752275856"/>
        <c:crossesAt val="0"/>
        <c:crossBetween val="midCat"/>
        <c:majorUnit val="10"/>
        <c:minorUnit val="5"/>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ZP 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061C549-C798-4CA6-BB80-0480E5C4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54</Pages>
  <Words>12325</Words>
  <Characters>70253</Characters>
  <Application>Microsoft Office Word</Application>
  <DocSecurity>0</DocSecurity>
  <Lines>585</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Chlpík</dc:creator>
  <cp:keywords/>
  <dc:description/>
  <cp:lastModifiedBy>Juraj Chlpík</cp:lastModifiedBy>
  <cp:revision>14</cp:revision>
  <cp:lastPrinted>2024-10-25T15:03:00Z</cp:lastPrinted>
  <dcterms:created xsi:type="dcterms:W3CDTF">2024-10-30T19:28:00Z</dcterms:created>
  <dcterms:modified xsi:type="dcterms:W3CDTF">2024-10-30T23:31:00Z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